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A8" w:rsidRDefault="00AD7DA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D7DA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DA8" w:rsidRDefault="00AD7DA8">
            <w:pPr>
              <w:pStyle w:val="ConsPlusNormal"/>
            </w:pPr>
            <w:r>
              <w:t>23 ноября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D7DA8" w:rsidRDefault="00AD7DA8">
            <w:pPr>
              <w:pStyle w:val="ConsPlusNormal"/>
              <w:jc w:val="right"/>
            </w:pPr>
            <w:r>
              <w:t>N 60</w:t>
            </w:r>
          </w:p>
        </w:tc>
      </w:tr>
    </w:tbl>
    <w:p w:rsidR="00AD7DA8" w:rsidRDefault="00AD7DA8">
      <w:pPr>
        <w:pStyle w:val="ConsPlusNormal"/>
        <w:jc w:val="both"/>
      </w:pPr>
      <w:bookmarkStart w:id="0" w:name="_GoBack"/>
      <w:bookmarkEnd w:id="0"/>
    </w:p>
    <w:p w:rsidR="00AD7DA8" w:rsidRDefault="00AD7DA8">
      <w:pPr>
        <w:pStyle w:val="ConsPlusTitle"/>
        <w:jc w:val="center"/>
      </w:pPr>
      <w:r>
        <w:t>ЗАКОН</w:t>
      </w:r>
    </w:p>
    <w:p w:rsidR="00AD7DA8" w:rsidRDefault="00AD7DA8">
      <w:pPr>
        <w:pStyle w:val="ConsPlusTitle"/>
        <w:jc w:val="center"/>
      </w:pPr>
      <w:r>
        <w:t>ГОРОДА МОСКВЫ</w:t>
      </w:r>
    </w:p>
    <w:p w:rsidR="00AD7DA8" w:rsidRDefault="00AD7DA8">
      <w:pPr>
        <w:pStyle w:val="ConsPlusTitle"/>
        <w:jc w:val="center"/>
      </w:pPr>
    </w:p>
    <w:p w:rsidR="00AD7DA8" w:rsidRDefault="00AD7DA8">
      <w:pPr>
        <w:pStyle w:val="ConsPlusTitle"/>
        <w:jc w:val="center"/>
      </w:pPr>
      <w:r>
        <w:t>О СОЦИАЛЬНОЙ ПОДДЕРЖКЕ СЕМЕЙ С ДЕТЬМИ В ГОРОДЕ МОСКВЕ</w:t>
      </w:r>
    </w:p>
    <w:p w:rsidR="00AD7DA8" w:rsidRDefault="00AD7D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D7D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D7DA8" w:rsidRDefault="00AD7D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D7DA8" w:rsidRDefault="00AD7D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г. Москвы</w:t>
            </w:r>
            <w:proofErr w:type="gramEnd"/>
          </w:p>
          <w:p w:rsidR="00AD7DA8" w:rsidRDefault="00AD7D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22.11.2006 </w:t>
            </w:r>
            <w:hyperlink r:id="rId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20.06.2007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16.07.2008 </w:t>
            </w:r>
            <w:hyperlink r:id="rId8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AD7DA8" w:rsidRDefault="00AD7D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05.11.2008 </w:t>
            </w:r>
            <w:hyperlink r:id="rId9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19.05.2010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22.01.2014 </w:t>
            </w:r>
            <w:hyperlink r:id="rId11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AD7DA8" w:rsidRDefault="00AD7D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2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Настоящий Закон в целях проведения адресной социальной политики, направленной на создание условий для повышения уровня жизни семей с детьми, регулирует отношения по предоставлению им денежных выплат и других мер социальной поддержки.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jc w:val="center"/>
        <w:outlineLvl w:val="0"/>
      </w:pPr>
      <w:r>
        <w:t>Глава 1. ОБЩИЕ ПОЛОЖЕНИЯ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1. Сфера действия настоящего Закона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Действие настоящего Закона распространяется на граждан Российской Федерации, иностранных граждан и лиц без гражданства, имеющих место жительства в городе Москве.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Место жительства граждан Российской Федерации, иностранных граждан и лиц без гражданства устанавливается по данным органов регистрационного учета.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Многодетная семья - семья, в которой родились и (или) воспитываются трое и более детей (в том числе усыновленные, а также пасынки и падчерицы) до достижения младшим из них возраста 16 лет, а обучающимся в образовательном учреждении, реализующем общеобразовательные программы, - 18 лет. В составе многодетной семьи не учитываются дети, находящиеся на полном государственном обеспечении, и дети, в отношении которых родители лишены родительских прав или ограничены в родительских правах.</w:t>
      </w:r>
    </w:p>
    <w:p w:rsidR="00AD7DA8" w:rsidRDefault="00AD7DA8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lastRenderedPageBreak/>
        <w:t xml:space="preserve">2. Малообеспеченная семья - семья, среднедушевой доход которой ниже величины, ежегодно устанавливаемой Правительством Москвы в целях реализации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города Москвы от 3 ноября 2004 года N 67 "О ежемесячном пособии на ребенка".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Студенческая семья - семья, в которой оба родителя или одинокая мать (отец) обучаются по очной форме в образовательных учреждениях начального, среднего или высшего профессионального образования.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4.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г. Москвы от 28.12.2016 N 54.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3. Меры социальной поддержки семей с детьми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К мерам социальной поддержки семей с детьми относятся: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единовременные, ежемесячные и ежегодные денежные выплаты;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оказание натуральной помощи;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предоставление льгот;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организация социального обслуживания.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4. Право детей, оставшихся без попечения родителей, на денежные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Дети, оставшиеся без попечения родителей, имеют право на денежные выплаты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города Москвы от 30 ноября 2005 года N 61 "О дополнительных гарантиях по социальной поддержке детей-сирот и детей, оставшихся без попечения родителей, в городе Москве".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jc w:val="center"/>
        <w:outlineLvl w:val="0"/>
      </w:pPr>
      <w:r>
        <w:t>Глава 2. ДЕНЕЖНЫЕ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5. Орган, осуществляющий назначение и выплату денежных выплат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Органом, осуществляющим назначение и выплату денежных выплат, установленных настоящим Законом, является уполномоченный Правительством Москвы орган исполнительной власти города Москвы.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lastRenderedPageBreak/>
        <w:t>Статья 6. Единовременные денежные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К единовременным денежным выплатам относятся: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дополнительное пособие по беременности и родам;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единовременная компенсационная выплата на возмещение расходов в связи с рождением (усыновлением) ребенка;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единовременная компенсационная выплата на возмещение расходов в связи с рождением (усыновлением) одновременно трех и более детей;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дополнительное единовременное пособие в связи с рождением ребенка молодым семьям.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5) единовременное пособие женщинам, вставшим на учет в медицинских организациях, осуществляющих медицинскую деятельность на территории города Москвы, в срок до 20 недель беременности.</w:t>
      </w:r>
    </w:p>
    <w:p w:rsidR="00AD7DA8" w:rsidRDefault="00AD7DA8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г. Москвы от 20.06.2007 N 22;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Дополнительное пособие по беременности и родам устанавливается женщинам, уволенным в связи с ликвидацией организации либо прекращением деятельности работодателем - физическим лицом, в течение 12 месяцев, предшествовавших дню признания их в установленном порядке безработными.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Дополнительное пособие по беременности и родам выплачивается за период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4. Право на единовременную компенсационную выплату на возмещение расходов в связи с рождением (усыновлением) ребенка имеет один из родителей (усыновитель, опекун) ребенка.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5. В случае рождения (усыновления) двух и более детей единовременная компенсационная выплата на возмещение расходов в связи с рождением (усыновлением) ребенка выплачивается на каждого ребенка.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6. При рождении мертвого ребенка единовременная компенсационная выплата на возмещение расходов в связи с рождением (усыновлением) </w:t>
      </w:r>
      <w:r>
        <w:lastRenderedPageBreak/>
        <w:t>ребенка и единовременная компенсационная выплата на возмещение расходов в связи с рождением (усыновлением) одновременно трех и более детей не назначаются и не выплачиваются.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7. Право на единовременную компенсационную выплату на возмещение расходов в связи с рождением (усыновлением) одновременно трех и более детей имеет один из родителей (усыновитель, опекун) ребенка.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19.05.2010 </w:t>
      </w:r>
      <w:hyperlink r:id="rId30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31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8. Получение единовременных денежных выплат одного вида не лишает семьи права на получение других видов единовременных денежных выплат.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9. Единовременные денежные выплаты устанавливаются независимо от среднедушевого дохода семьи.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10. Дополнительное единовременное пособие в связи с рождением ребенка молодым семьям назначается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города Москвы от 30 сентября 2009 года N 39 "О молодежи".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7. Ежемесячные денежные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К ежемесячным денежным выплатам относятся: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ежемесячное пособие на ребенка;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1" w:name="P85"/>
      <w:bookmarkEnd w:id="1"/>
      <w:r>
        <w:t>2) ежемесячная компенсационная выплата на детей в возрасте до полутора лет;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2" w:name="P86"/>
      <w:bookmarkEnd w:id="2"/>
      <w:r>
        <w:t>3) ежемесячная компенсационная выплата лицу, занятому уходом за ребенком-инвалидом или инвалидом с детства в возрасте до 23 лет;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34" w:history="1">
        <w:r>
          <w:rPr>
            <w:color w:val="0000FF"/>
          </w:rPr>
          <w:t>N 22</w:t>
        </w:r>
      </w:hyperlink>
      <w:r>
        <w:t xml:space="preserve">, от 28.12.2016 </w:t>
      </w:r>
      <w:hyperlink r:id="rId35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ежемесячная компенсационная выплата на возмещение расходов в связи с ростом стоимости жизни отдельным категориям семей с детьми;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5) ежемесячная компенсационная выплата на возмещение расходов в связи с ростом стоимости жизни семьям, имеющим трех и более детей;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6) ежемесячная компенсационная выплата на возмещение роста стоимости продуктов питания отдельным категориям граждан на детей в возрасте до трех лет;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7) ежемесячная компенсационная выплата на приобретение товаров </w:t>
      </w:r>
      <w:r>
        <w:lastRenderedPageBreak/>
        <w:t>детского ассортимента семьям, имеющим пять и более детей;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37" w:history="1">
        <w:r>
          <w:rPr>
            <w:color w:val="0000FF"/>
          </w:rPr>
          <w:t>N 22</w:t>
        </w:r>
      </w:hyperlink>
      <w:r>
        <w:t xml:space="preserve">, от 28.12.2016 </w:t>
      </w:r>
      <w:hyperlink r:id="rId38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8) ежемесячная компенсационная выплата семьям, имеющим 10 и более детей;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9) ежемесячная компенсационная выплата матерям, родившим 10 и более детей и получающим пенсию;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3" w:name="P96"/>
      <w:bookmarkEnd w:id="3"/>
      <w:r>
        <w:t>10) региональная социальная доплата к пенсии ребенку-инвалиду;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19.05.2010 </w:t>
      </w:r>
      <w:hyperlink r:id="rId39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40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4" w:name="P98"/>
      <w:bookmarkEnd w:id="4"/>
      <w:r>
        <w:t>11) региональная социальная доплата к пенсии ребенку, получающему пенсию в связи со смертью одного или обоих родителей;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19.05.2010 </w:t>
      </w:r>
      <w:hyperlink r:id="rId41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42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12) ежемесячная компенсационная выплата на возмещение расходов по оплате за жилое помещение и </w:t>
      </w:r>
      <w:proofErr w:type="gramStart"/>
      <w:r>
        <w:t>коммунальные</w:t>
      </w:r>
      <w:proofErr w:type="gramEnd"/>
      <w:r>
        <w:t xml:space="preserve"> услуги семьям, имеющим трех и более детей;</w:t>
      </w:r>
    </w:p>
    <w:p w:rsidR="00AD7DA8" w:rsidRDefault="00AD7DA8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г. Москвы от 20.06.2007 N 22, в ред. законов г. Москвы от 05.11.2008 </w:t>
      </w:r>
      <w:hyperlink r:id="rId44" w:history="1">
        <w:r>
          <w:rPr>
            <w:color w:val="0000FF"/>
          </w:rPr>
          <w:t>N 56</w:t>
        </w:r>
      </w:hyperlink>
      <w:r>
        <w:t xml:space="preserve">, от 28.12.2016 </w:t>
      </w:r>
      <w:hyperlink r:id="rId45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13) ежемесячная компенсационная выплата за пользование телефоном семьям, имеющим трех и более детей;</w:t>
      </w:r>
    </w:p>
    <w:p w:rsidR="00AD7DA8" w:rsidRDefault="00AD7DA8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Законом</w:t>
        </w:r>
      </w:hyperlink>
      <w:r>
        <w:t xml:space="preserve"> г. Москвы от 20.06.2007 N 22;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14) ежемесячная компенсационная выплата на возмещение расходов по оплате за жилое помещение и </w:t>
      </w:r>
      <w:proofErr w:type="gramStart"/>
      <w:r>
        <w:t>коммунальные</w:t>
      </w:r>
      <w:proofErr w:type="gramEnd"/>
      <w:r>
        <w:t xml:space="preserve"> услуги и за пользование телефоном в жилом помещении, в котором фактически проживает несовершеннолетний, находящийся под опекой (попечительством);</w:t>
      </w:r>
    </w:p>
    <w:p w:rsidR="00AD7DA8" w:rsidRDefault="00AD7DA8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г. Москвы от 20.06.2007 N 22,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15) ежемесячная компенсационная выплата потерявшим кормильца детям-инвалидам и инвалидам с детства в возрасте до 23 лет;</w:t>
      </w:r>
    </w:p>
    <w:p w:rsidR="00AD7DA8" w:rsidRDefault="00AD7DA8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Законом</w:t>
        </w:r>
      </w:hyperlink>
      <w:r>
        <w:t xml:space="preserve"> г. Москвы от 20.06.2007 N 22;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5" w:name="P108"/>
      <w:bookmarkEnd w:id="5"/>
      <w:r>
        <w:t xml:space="preserve">16) ежемесячная компенсационная выплата на ребенка в возрасте до 18 лет, проживающего в семье,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оба или единственный родитель не работают и являются инвалидами I или II группы.</w:t>
      </w:r>
    </w:p>
    <w:p w:rsidR="00AD7DA8" w:rsidRDefault="00AD7DA8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Законом</w:t>
        </w:r>
      </w:hyperlink>
      <w:r>
        <w:t xml:space="preserve"> г. Москвы от 05.11.2008 N 56;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При наличии права на ежемесячные денежные выплаты, указанные в </w:t>
      </w:r>
      <w:hyperlink w:anchor="P96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98" w:history="1">
        <w:r>
          <w:rPr>
            <w:color w:val="0000FF"/>
          </w:rPr>
          <w:t>11 части 1</w:t>
        </w:r>
      </w:hyperlink>
      <w:r>
        <w:t xml:space="preserve"> настоящей статьи, назначается одна из них.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3. Ежемесячные денежные выплаты, указанные в </w:t>
      </w:r>
      <w:hyperlink w:anchor="P85" w:history="1">
        <w:r>
          <w:rPr>
            <w:color w:val="0000FF"/>
          </w:rPr>
          <w:t>пунктах 2</w:t>
        </w:r>
      </w:hyperlink>
      <w:r>
        <w:t>-</w:t>
      </w:r>
      <w:hyperlink w:anchor="P108" w:history="1">
        <w:r>
          <w:rPr>
            <w:color w:val="0000FF"/>
          </w:rPr>
          <w:t>16 части 1</w:t>
        </w:r>
      </w:hyperlink>
      <w:r>
        <w:t xml:space="preserve"> настоящей статьи, назначаются независимо от среднедушевого дохода семьи.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4. Ежемесячное пособие на ребенка назначается в соответствии с </w:t>
      </w:r>
      <w:hyperlink r:id="rId55" w:history="1">
        <w:r>
          <w:rPr>
            <w:color w:val="0000FF"/>
          </w:rPr>
          <w:t>Законом</w:t>
        </w:r>
      </w:hyperlink>
      <w:r>
        <w:t xml:space="preserve"> города Москвы "О ежемесячном пособии на ребенка".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8. Ежемесячная компенсационная выплата на детей в возрасте до полутора лет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Ежемесячная компенсационная выплата на детей в возрасте до полутора лет устанавливается матери, уволенной в связи с ликвидацией организации либо прекращением деятельности работодателем - физическим лицом в период беременности, отпуска по беременности и родам, отпуска по уходу за ребенком в возрасте до полутора лет.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bookmarkStart w:id="6" w:name="P120"/>
      <w:bookmarkEnd w:id="6"/>
      <w:r>
        <w:t>Статья 9. Ежемесячная компенсационная выплата лицу, занятому уходом за ребенком-инвалидом или инвалидом с детства в возрасте до 23 лет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1. Ежемесячная компенсационная выплата устанавливается одному из родителей (опекуну, попечителю), не занятому в соответствии с </w:t>
      </w:r>
      <w:hyperlink r:id="rId59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1032-I "О занятости населения в Российской Федерации" и осуществляющему уход за ребенком-инвалидом или инвалидом с детства в возрасте до 23 лет.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Ежемесячная компенсационная выплата устанавливается следующим категориям работающих граждан, осуществляющих уход за ребенком-инвалидом или инвалидом с детства в возрасте до 23 лет: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7" w:name="P128"/>
      <w:bookmarkEnd w:id="7"/>
      <w:r>
        <w:t>1) одинокой матери (отцу);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вдове (вдовцу);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родителю, расторгнувшему брак с отцом (матерью) ребенка;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родителю, в отношении ребенка которого установлено отцовство;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8" w:name="P132"/>
      <w:bookmarkEnd w:id="8"/>
      <w:r>
        <w:t>5) одному из многодетных родителей;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lastRenderedPageBreak/>
        <w:t xml:space="preserve">6) опекуну (попечителю) ребенка-инвалида или инвалида с детства в возрасте до 23 лет, оставшегося без попечения родителя из числа лиц, указанных в </w:t>
      </w:r>
      <w:hyperlink w:anchor="P128" w:history="1">
        <w:r>
          <w:rPr>
            <w:color w:val="0000FF"/>
          </w:rPr>
          <w:t>пунктах 1</w:t>
        </w:r>
      </w:hyperlink>
      <w:r>
        <w:t>-</w:t>
      </w:r>
      <w:hyperlink w:anchor="P132" w:history="1">
        <w:r>
          <w:rPr>
            <w:color w:val="0000FF"/>
          </w:rPr>
          <w:t>5</w:t>
        </w:r>
      </w:hyperlink>
      <w:r>
        <w:t xml:space="preserve"> настоящей части.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Ежемесячная компенсационная выплата устанавливается одному из приемных родителей и патронатному воспитателю (за исключением краткосрочного патроната), занятым уходом за ребенком-инвалидом.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19.05.2010 </w:t>
      </w:r>
      <w:hyperlink r:id="rId62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63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10. Ежемесячная компенсационная выплата на возмещение расходов в связи с ростом стоимости жизни отдельным категориям семей с детьми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bookmarkStart w:id="9" w:name="P139"/>
      <w:bookmarkEnd w:id="9"/>
      <w:r>
        <w:t>1. Ежемесячная компенсационная выплата на возмещение расходов в связи с ростом стоимости жизни отдельным категориям семей с детьми устанавливается на детей: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одиноких матерей (отцов);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военнослужащих, проходящих военную службу по призыву;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из семей, в которых один из родителей уклоняется от уплаты алиментов;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в возрасте до полутора лет, родители которых являются инвалидами и (или) пенсионерами.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Категории одиноких матерей (отцов), семей военнослужащих, проходящих военную службу по призыву, и семей, в которых один из родителей уклоняется от уплаты алиментов, определяются в соответствии с правовыми актами города Москвы, регулирующими </w:t>
      </w:r>
      <w:hyperlink r:id="rId64" w:history="1">
        <w:r>
          <w:rPr>
            <w:color w:val="0000FF"/>
          </w:rPr>
          <w:t>порядок</w:t>
        </w:r>
      </w:hyperlink>
      <w:r>
        <w:t xml:space="preserve"> назначения и выплаты ежемесячного пособия на ребенка.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3. На каждого ребенка, не достигшего возраста 16 лет (обучающегося в образовательном учреждении, реализующем общеобразовательные программы, - 18 лет) и отнесенного к одной или более категориям, указанным в </w:t>
      </w:r>
      <w:hyperlink w:anchor="P139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одна ежемесячная компенсационная выплата на возмещение расходов в связи с ростом стоимости жизни.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>Право на ежемесячную компенсационную выплату на возмещение расходов в связи с ростом стоимости жизни имеет один из родителей (усыновитель, опекун, попечитель) на каждого рожденного (усыновленного, принятого под опеку (попечительство) и проживающего совместно с ним ребенка, а также отчим либо мачеха - на детей из многодетных семей.</w:t>
      </w:r>
      <w:proofErr w:type="gramEnd"/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lastRenderedPageBreak/>
        <w:t>Статья 11. Ежемесячная компенсационная выплата на возмещение расходов в связи с ростом стоимости жизни семьям, имеющим трех и более детей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Ежемесячная компенсационная выплата на возмещение расходов в связи с ростом стоимости жизни семьям, имеющим трех и более детей, устанавливается одному из родителей (усыновителю, опекуну, попечителю, отчиму, мачехе) на каждого ребенка до достижения им возраста 18 лет.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12. Ежемесячная компенсационная выплата на возмещение роста стоимости продуктов питания отдельным категориям граждан на детей в возрасте до трех лет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bookmarkStart w:id="10" w:name="P157"/>
      <w:bookmarkEnd w:id="10"/>
      <w:r>
        <w:t>1. Ежемесячная компенсационная выплата на возмещение роста стоимости продуктов питания отдельным категориям граждан на детей в возрасте до трех лет устанавливается на детей: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одиноких матерей (отцов);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военнослужащих, проходящих военную службу по призыву;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из семей, в которых один из родителей уклоняется от уплаты алиментов;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из многодетных семей;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5) из студенческих семей;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6) </w:t>
      </w:r>
      <w:proofErr w:type="gramStart"/>
      <w:r>
        <w:t>являющихся</w:t>
      </w:r>
      <w:proofErr w:type="gramEnd"/>
      <w:r>
        <w:t xml:space="preserve"> инвалидами.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На каждого ребенка в возрасте до трех лет, отнесенного к одной или более категориям, указанным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статьи, может быть установлена одна ежемесячная компенсационная выплата на возмещение роста стоимости продуктов питания отдельным категориям граждан на детей в возрасте до трех лет.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13. Ежемесячная компенсационная выплата на приобретение товаров детского ассортимента семьям, имеющим пять и более детей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68" w:history="1">
        <w:r>
          <w:rPr>
            <w:color w:val="0000FF"/>
          </w:rPr>
          <w:t>N 22</w:t>
        </w:r>
      </w:hyperlink>
      <w:r>
        <w:t xml:space="preserve">, от 28.12.2016 </w:t>
      </w:r>
      <w:hyperlink r:id="rId69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Ежемесячная компенсационная выплата на приобретение товаров детского ассортимента устанавливается семьям:</w:t>
      </w:r>
    </w:p>
    <w:p w:rsidR="00AD7DA8" w:rsidRDefault="00AD7DA8">
      <w:pPr>
        <w:pStyle w:val="ConsPlusNormal"/>
        <w:jc w:val="both"/>
      </w:pPr>
      <w:r>
        <w:lastRenderedPageBreak/>
        <w:t xml:space="preserve">(в ред. законов г. Москвы от 20.06.2007 </w:t>
      </w:r>
      <w:hyperlink r:id="rId70" w:history="1">
        <w:r>
          <w:rPr>
            <w:color w:val="0000FF"/>
          </w:rPr>
          <w:t>N 22</w:t>
        </w:r>
      </w:hyperlink>
      <w:r>
        <w:t xml:space="preserve">, от 28.12.2016 </w:t>
      </w:r>
      <w:hyperlink r:id="rId71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1) </w:t>
      </w:r>
      <w:proofErr w:type="gramStart"/>
      <w:r>
        <w:t>имеющим</w:t>
      </w:r>
      <w:proofErr w:type="gramEnd"/>
      <w:r>
        <w:t xml:space="preserve"> пять и более детей, не достигших возраста 18 лет;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05.11.2008 </w:t>
      </w:r>
      <w:hyperlink r:id="rId72" w:history="1">
        <w:r>
          <w:rPr>
            <w:color w:val="0000FF"/>
          </w:rPr>
          <w:t>N 56</w:t>
        </w:r>
      </w:hyperlink>
      <w:r>
        <w:t xml:space="preserve">, от 28.12.2016 </w:t>
      </w:r>
      <w:hyperlink r:id="rId73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2) </w:t>
      </w:r>
      <w:proofErr w:type="gramStart"/>
      <w:r>
        <w:t>имеющим</w:t>
      </w:r>
      <w:proofErr w:type="gramEnd"/>
      <w:r>
        <w:t xml:space="preserve"> 10 и более детей, при наличии в семье одного и более детей, не достигших возраста 18 лет.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Утратила силу. - </w:t>
      </w:r>
      <w:hyperlink r:id="rId75" w:history="1">
        <w:r>
          <w:rPr>
            <w:color w:val="0000FF"/>
          </w:rPr>
          <w:t>Закон</w:t>
        </w:r>
      </w:hyperlink>
      <w:r>
        <w:t xml:space="preserve"> г. Москвы от 28.12.2016 N 54.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14. Ежемесячная компенсационная выплата семьям, имеющим 10 и более детей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Ежемесячная компенсационная выплата семьям, имеющим 10 и более детей, устанавливается на каждого ребенка в возрасте до 18 лет (обучающегося по очной форме обучения в образовательном учреждении, реализующем общеобразовательные программы, учреждении начального, среднего и высшего профессионального образования - до 23 лет).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Право на ежемесячную компенсационную выплату имеет один из родителей (усыновитель, опекун, попечитель, отчим, мачеха).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15. Ежемесячная компенсационная выплата матерям, родившим 10 и более детей и получающим пенсию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Ежемесячная компенсационная выплата устанавливается к пенсии матерям, родившим 10 и более детей, независимо от вида получаемой пенсии.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bookmarkStart w:id="11" w:name="P187"/>
      <w:bookmarkEnd w:id="11"/>
      <w:r>
        <w:t>Статья 16. Региональная социальная доплата к пенсии ребенку-инвалиду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Региональная социальная доплата к пенсии ребенку-инвалиду назначается в порядке, установленном Правительством Москвы.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bookmarkStart w:id="12" w:name="P194"/>
      <w:bookmarkEnd w:id="12"/>
      <w:r>
        <w:t>Статья 17. Региональная социальная доплата к пенсии ребенку, получающему пенсию в связи со смертью одного или обоих родителей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lastRenderedPageBreak/>
        <w:t>Региональная социальная доплата к пенсии ребенку, получающему пенсию в связи со смертью одного или обоих родителей, назначается в порядке, установленном Правительством Москвы.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17.1. Ежемесячная компенсационная выплата на возмещение расходов по оплате за жилое помещение и </w:t>
      </w:r>
      <w:proofErr w:type="gramStart"/>
      <w:r>
        <w:t>коммунальные</w:t>
      </w:r>
      <w:proofErr w:type="gramEnd"/>
      <w:r>
        <w:t xml:space="preserve"> услуги семьям, имеющим трех и более детей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05.11.2008 </w:t>
      </w:r>
      <w:hyperlink r:id="rId83" w:history="1">
        <w:r>
          <w:rPr>
            <w:color w:val="0000FF"/>
          </w:rPr>
          <w:t>N 56</w:t>
        </w:r>
      </w:hyperlink>
      <w:r>
        <w:t xml:space="preserve">, от 28.12.2016 </w:t>
      </w:r>
      <w:hyperlink r:id="rId84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Ежемесячная компенсационная выплата на возмещение расходов по оплате за жилое помещение и коммунальные услуги семьям, имеющим трех и более детей, устанавливается одному из родителей (опекуну, попечителю, отчиму, мачехе) независимо от получения данной семьей мер социальной поддержки по оплате за жилое помещение и коммунальные услуги и количества жилых помещений.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г. Москвы от 05.11.2008 </w:t>
      </w:r>
      <w:hyperlink r:id="rId86" w:history="1">
        <w:r>
          <w:rPr>
            <w:color w:val="0000FF"/>
          </w:rPr>
          <w:t>N 56</w:t>
        </w:r>
      </w:hyperlink>
      <w:r>
        <w:t xml:space="preserve">, от 19.05.2010 </w:t>
      </w:r>
      <w:hyperlink r:id="rId87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88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Ежемесячная компенсационная выплата на возмещение расходов по оплате за жилое помещение и коммунальные услуги семьям, имеющим трех и более детей, устанавливается до достижения младшим ребенком возраста 18 лет.</w:t>
      </w:r>
      <w:proofErr w:type="gramEnd"/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</w:t>
      </w:r>
      <w:hyperlink r:id="rId89" w:history="1">
        <w:r>
          <w:rPr>
            <w:color w:val="0000FF"/>
          </w:rPr>
          <w:t>Законом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17.2. Ежемесячная компенсационная выплата за пользование телефоном семьям, имеющим трех и более детей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1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Ежемесячная компенсационная выплата за пользование телефоном семьям, имеющим трех и более детей, устанавливается одному из родителей (опекуну, попечителю, отчиму, мачехе) до достижения младшим ребенком возраста 18 лет.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19.05.2010 </w:t>
      </w:r>
      <w:hyperlink r:id="rId92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93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17.3. Ежемесячная компенсационная выплата на возмещение расходов по оплате за жилое помещение и </w:t>
      </w:r>
      <w:proofErr w:type="gramStart"/>
      <w:r>
        <w:t>коммунальные</w:t>
      </w:r>
      <w:proofErr w:type="gramEnd"/>
      <w:r>
        <w:t xml:space="preserve"> услуги и за пользование телефоном в жилом помещении, в котором фактически проживает несовершеннолетний, находящийся под опекой (попечительством)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5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lastRenderedPageBreak/>
        <w:t>Ежемесячная компенсационная выплата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устанавливается опекуну (попечителю) независимо от получения денежных средств на содержание ребенка, находящегося под опекой (попечительством), и ежемесячного пособия на ребенка.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17.4. Ежемесячная компенсационная выплата потерявшим кормильца детям-инвалидам и инвалидам с детства в возрасте до 23 лет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8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Ежемесячная компенсационная выплата устанавливается потерявшим кормильца детям-инвалидам и инвалидам с детства в возрасте до 23 лет.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17.5. Ежемесячная компенсационная выплата на ребенка в возрасте до 18 лет, проживающего в семье,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оба или единственный родитель не работают и являются инвалидами I или II группы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01" w:history="1">
        <w:r>
          <w:rPr>
            <w:color w:val="0000FF"/>
          </w:rPr>
          <w:t>Законом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Ежемесячная компенсационная выплата устанавливается на каждого ребенка в возрасте до 18 лет, проживающего в семье,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оба или единственный родитель не работают и являются инвалидами I или II группы. Единственным родителем считается одинокая мать (отец).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18. Ежегодные компенсационные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bookmarkStart w:id="13" w:name="P240"/>
      <w:bookmarkEnd w:id="13"/>
      <w:r>
        <w:t>1. К ежегодным компенсационным выплатам относятся: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ежегодная компенсационная выплата к Международному дню семьи;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ежегодная компенсационная выплата ко Дню знаний.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14" w:name="P243"/>
      <w:bookmarkEnd w:id="14"/>
      <w:r>
        <w:t xml:space="preserve">2. Ежегодные компенсационные выплаты, указанные в </w:t>
      </w:r>
      <w:hyperlink w:anchor="P240" w:history="1">
        <w:r>
          <w:rPr>
            <w:color w:val="0000FF"/>
          </w:rPr>
          <w:t>части 1</w:t>
        </w:r>
      </w:hyperlink>
      <w:r>
        <w:t xml:space="preserve"> настоящей статьи, устанавливаются независимо от среднедушевого дохода семьи и выплачиваются семьям, имеющим 10 и более детей, при наличии в семье одного и более детей, не достигших возраста 18 лет.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bookmarkStart w:id="15" w:name="P245"/>
      <w:bookmarkEnd w:id="15"/>
      <w:r>
        <w:t xml:space="preserve">Статья 19. Ежегодная компенсационная выплата на приобретение </w:t>
      </w:r>
      <w:r>
        <w:lastRenderedPageBreak/>
        <w:t>комплекта детской одежды для посещения занятий на период обучения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proofErr w:type="gramStart"/>
      <w:r>
        <w:t>Ежегодная компенсационная выплата на приобретение комплекта детской одежды для посещения занятий на период обучения устанавливается детям из многодетных семей на период обучения в образовательных учреждениях, реализующих общеобразовательные программы.</w:t>
      </w:r>
      <w:proofErr w:type="gramEnd"/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20. Размеры денежных выплат, порядок их назначения и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Размеры денежных выплат, </w:t>
      </w:r>
      <w:hyperlink r:id="rId103" w:history="1">
        <w:r>
          <w:rPr>
            <w:color w:val="0000FF"/>
          </w:rPr>
          <w:t>порядок</w:t>
        </w:r>
      </w:hyperlink>
      <w:r>
        <w:t xml:space="preserve"> их назначения и выплаты устанавливаются Правительством Москвы.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21. Основания для отказа в назначении денежных выплат, приостановления и прекращения выплаты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bookmarkStart w:id="16" w:name="P255"/>
      <w:bookmarkEnd w:id="16"/>
      <w:r>
        <w:t>1. Основаниями для отказа в назначении единовременных денежных выплат являются: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1) нахождение ребенка на полном государственном </w:t>
      </w:r>
      <w:proofErr w:type="gramStart"/>
      <w:r>
        <w:t>обеспечении</w:t>
      </w:r>
      <w:proofErr w:type="gramEnd"/>
      <w:r>
        <w:t>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лишение граждан родительских прав или ограничение их в родительских правах.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17" w:name="P258"/>
      <w:bookmarkEnd w:id="17"/>
      <w:r>
        <w:t xml:space="preserve">2. </w:t>
      </w:r>
      <w:proofErr w:type="gramStart"/>
      <w:r>
        <w:t xml:space="preserve">Основаниями для отказа в назначении ежемесячных денежных выплат являются обстоятельства, указанные в </w:t>
      </w:r>
      <w:hyperlink w:anchor="P255" w:history="1">
        <w:r>
          <w:rPr>
            <w:color w:val="0000FF"/>
          </w:rPr>
          <w:t>части 1</w:t>
        </w:r>
      </w:hyperlink>
      <w:r>
        <w:t xml:space="preserve"> настоящей статьи, а также вступление в брак ребенка-инвалида либо инвалида с детства (для ежемесячной компенсационной выплаты, указанной в </w:t>
      </w:r>
      <w:hyperlink w:anchor="P86" w:history="1">
        <w:r>
          <w:rPr>
            <w:color w:val="0000FF"/>
          </w:rPr>
          <w:t>пункте 3 части 1 статьи 7</w:t>
        </w:r>
      </w:hyperlink>
      <w:r>
        <w:t xml:space="preserve"> настоящего Закона), получение в установленном законодательством города Москвы порядке опекуном (попечителем) денежных средств на содержание ребенка, находящегося под опекой (попечительством), за исключением</w:t>
      </w:r>
      <w:proofErr w:type="gramEnd"/>
      <w:r>
        <w:t xml:space="preserve"> ежемесячной компенсационной выплаты на возмещение расходов по оплате за жилое помещение и коммунальные услуги и за пользование телефоном в жилом помещении, в котором фактически проживает несовершеннолетний, находящийся под опекой (попечительством), и ежемесячной компенсационной выплаты лицу, занятому уходом за ребенком-инвалидом или инвалидом с детства в возрасте до 23 лет.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104" w:history="1">
        <w:r>
          <w:rPr>
            <w:color w:val="0000FF"/>
          </w:rPr>
          <w:t>N 22</w:t>
        </w:r>
      </w:hyperlink>
      <w:r>
        <w:t xml:space="preserve">, от 05.11.2008 </w:t>
      </w:r>
      <w:hyperlink r:id="rId105" w:history="1">
        <w:r>
          <w:rPr>
            <w:color w:val="0000FF"/>
          </w:rPr>
          <w:t>N 56</w:t>
        </w:r>
      </w:hyperlink>
      <w:r>
        <w:t xml:space="preserve">, от 19.05.2010 </w:t>
      </w:r>
      <w:hyperlink r:id="rId106" w:history="1">
        <w:r>
          <w:rPr>
            <w:color w:val="0000FF"/>
          </w:rPr>
          <w:t>N 19</w:t>
        </w:r>
      </w:hyperlink>
      <w:r>
        <w:t xml:space="preserve">, от 28.12.2016 </w:t>
      </w:r>
      <w:hyperlink r:id="rId107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3. Выплата ежемесячных денежных выплат приостанавливается в случаях, указанных в </w:t>
      </w:r>
      <w:hyperlink w:anchor="P255" w:history="1">
        <w:r>
          <w:rPr>
            <w:color w:val="0000FF"/>
          </w:rPr>
          <w:t>частях 1</w:t>
        </w:r>
      </w:hyperlink>
      <w:r>
        <w:t xml:space="preserve"> и </w:t>
      </w:r>
      <w:hyperlink w:anchor="P258" w:history="1">
        <w:r>
          <w:rPr>
            <w:color w:val="0000FF"/>
          </w:rPr>
          <w:t>2</w:t>
        </w:r>
      </w:hyperlink>
      <w:r>
        <w:t xml:space="preserve"> настоящей статьи, а также в следующих случаях: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lastRenderedPageBreak/>
        <w:t>1) неполучение ежемесячной денежной выплаты в течение шести месяцев подряд;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18" w:name="P262"/>
      <w:bookmarkEnd w:id="18"/>
      <w:r>
        <w:t>2) признание ребенка судом безвестно отсутствующим;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19" w:name="P263"/>
      <w:bookmarkEnd w:id="19"/>
      <w:r>
        <w:t>3) объявление несовершеннолетнего ребенка полностью дееспособным в соответствии с федеральным законодательством или приобретение им дееспособности в полном объеме со времени вступления в брак;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20" w:name="P264"/>
      <w:bookmarkEnd w:id="20"/>
      <w:r>
        <w:t xml:space="preserve">4) вступление инвалида с детства, достигшего возраста 18 лет, в брак (для ежемесячной компенсационной выплаты, указанной в </w:t>
      </w:r>
      <w:hyperlink w:anchor="P86" w:history="1">
        <w:r>
          <w:rPr>
            <w:color w:val="0000FF"/>
          </w:rPr>
          <w:t>пункте 3 части 1 статьи 7</w:t>
        </w:r>
      </w:hyperlink>
      <w:r>
        <w:t xml:space="preserve"> настоящего Закона).</w:t>
      </w:r>
    </w:p>
    <w:p w:rsidR="00AD7DA8" w:rsidRDefault="00AD7DA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08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3.1. Если ежемесячная компенсационная выплата, указанная в </w:t>
      </w:r>
      <w:hyperlink w:anchor="P86" w:history="1">
        <w:r>
          <w:rPr>
            <w:color w:val="0000FF"/>
          </w:rPr>
          <w:t>пункте 3 части 1 статьи 7</w:t>
        </w:r>
      </w:hyperlink>
      <w:r>
        <w:t xml:space="preserve"> настоящего Закона, приостановлена в соответствии с </w:t>
      </w:r>
      <w:hyperlink w:anchor="P263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264" w:history="1">
        <w:r>
          <w:rPr>
            <w:color w:val="0000FF"/>
          </w:rPr>
          <w:t>4 части 3</w:t>
        </w:r>
      </w:hyperlink>
      <w:r>
        <w:t xml:space="preserve"> настоящей статьи, то ее выплата возобновляется самому ребенку-инвалиду либо инвалиду с детства при отсутствии других оснований для ее приостановления или прекращения.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</w:t>
      </w:r>
      <w:hyperlink r:id="rId109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21" w:name="P268"/>
      <w:bookmarkEnd w:id="21"/>
      <w:r>
        <w:t>4. Выплата ежемесячных денежных выплат прекращается в следующих случаях: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достижение ребенком, в отношении которого последовало обращение за назначением ежемесячной денежной выплаты, возраста, по достижении которого выплата ежемесячной денежной выплаты прекращается в соответствии с настоящим Законом;</w:t>
      </w:r>
    </w:p>
    <w:p w:rsidR="00AD7DA8" w:rsidRDefault="00AD7DA8">
      <w:pPr>
        <w:pStyle w:val="ConsPlusNormal"/>
        <w:jc w:val="both"/>
      </w:pPr>
      <w:r>
        <w:t xml:space="preserve">(п. 1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снятие получателя ежемесячной денежной выплаты или ребенка, на которого она назначена, с регистрационного учета в городе Москве;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смерть ребенка или объявление его судом умершим;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4) устройство родителя (родителей) на работу (для ежемесячных компенсационных выплат, указанных в </w:t>
      </w:r>
      <w:hyperlink w:anchor="P8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08" w:history="1">
        <w:r>
          <w:rPr>
            <w:color w:val="0000FF"/>
          </w:rPr>
          <w:t>16 части 1 статьи 7</w:t>
        </w:r>
      </w:hyperlink>
      <w:r>
        <w:t xml:space="preserve"> настоящего Закона).</w:t>
      </w:r>
    </w:p>
    <w:p w:rsidR="00AD7DA8" w:rsidRDefault="00AD7DA8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11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5. Ежегодные денежные выплаты не назначаются, если при наступлении обстоятельств, указанных в </w:t>
      </w:r>
      <w:hyperlink w:anchor="P255" w:history="1">
        <w:r>
          <w:rPr>
            <w:color w:val="0000FF"/>
          </w:rPr>
          <w:t>частях 1</w:t>
        </w:r>
      </w:hyperlink>
      <w:r>
        <w:t xml:space="preserve"> и </w:t>
      </w:r>
      <w:hyperlink w:anchor="P258" w:history="1">
        <w:r>
          <w:rPr>
            <w:color w:val="0000FF"/>
          </w:rPr>
          <w:t>2</w:t>
        </w:r>
      </w:hyperlink>
      <w:r>
        <w:t xml:space="preserve">, </w:t>
      </w:r>
      <w:hyperlink w:anchor="P262" w:history="1">
        <w:r>
          <w:rPr>
            <w:color w:val="0000FF"/>
          </w:rPr>
          <w:t>пункте 2 части 3</w:t>
        </w:r>
      </w:hyperlink>
      <w:r>
        <w:t xml:space="preserve"> и </w:t>
      </w:r>
      <w:hyperlink w:anchor="P268" w:history="1">
        <w:r>
          <w:rPr>
            <w:color w:val="0000FF"/>
          </w:rPr>
          <w:t>части 4</w:t>
        </w:r>
      </w:hyperlink>
      <w:r>
        <w:t xml:space="preserve"> настоящей статьи, не соблюдается условие, установленное </w:t>
      </w:r>
      <w:hyperlink w:anchor="P243" w:history="1">
        <w:r>
          <w:rPr>
            <w:color w:val="0000FF"/>
          </w:rPr>
          <w:t>частью 2 статьи 18</w:t>
        </w:r>
      </w:hyperlink>
      <w:r>
        <w:t xml:space="preserve"> настоящего Закона, о количестве и возрасте детей в семье.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Положения настоящей статьи не распространяются на ежемесячные </w:t>
      </w:r>
      <w:r>
        <w:lastRenderedPageBreak/>
        <w:t xml:space="preserve">компенсационные выплаты на возмещение расходов в связи с ростом стоимости жизни на детей-инвалидов, получающих пенсию, и на детей, получающих пенсию в связи со смертью одного или обоих родителей, предусмотренные </w:t>
      </w:r>
      <w:hyperlink w:anchor="P187" w:history="1">
        <w:r>
          <w:rPr>
            <w:color w:val="0000FF"/>
          </w:rPr>
          <w:t>статьями 16</w:t>
        </w:r>
      </w:hyperlink>
      <w:r>
        <w:t xml:space="preserve">, </w:t>
      </w:r>
      <w:hyperlink w:anchor="P194" w:history="1">
        <w:r>
          <w:rPr>
            <w:color w:val="0000FF"/>
          </w:rPr>
          <w:t>17</w:t>
        </w:r>
      </w:hyperlink>
      <w:r>
        <w:t xml:space="preserve"> настоящего Закона, которые назначаются и выплачиваются в </w:t>
      </w:r>
      <w:hyperlink r:id="rId112" w:history="1">
        <w:r>
          <w:rPr>
            <w:color w:val="0000FF"/>
          </w:rPr>
          <w:t>порядке</w:t>
        </w:r>
      </w:hyperlink>
      <w:r>
        <w:t>, установленном Правительством Москвы, а также не распространяются на ежегодную компенсационную выплату на приобретение</w:t>
      </w:r>
      <w:proofErr w:type="gramEnd"/>
      <w:r>
        <w:t xml:space="preserve"> комплекта детской одежды для посещения занятий на период обучения, </w:t>
      </w:r>
      <w:proofErr w:type="gramStart"/>
      <w:r>
        <w:t>предусмотренную</w:t>
      </w:r>
      <w:proofErr w:type="gramEnd"/>
      <w:r>
        <w:t xml:space="preserve"> </w:t>
      </w:r>
      <w:hyperlink w:anchor="P245" w:history="1">
        <w:r>
          <w:rPr>
            <w:color w:val="0000FF"/>
          </w:rPr>
          <w:t>статьей 19</w:t>
        </w:r>
      </w:hyperlink>
      <w:r>
        <w:t xml:space="preserve"> настоящего Закона.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bookmarkStart w:id="22" w:name="P279"/>
      <w:bookmarkEnd w:id="22"/>
      <w:r>
        <w:t>Статья 22. Обязанность получателей ежемесячных и ежегодных денежных выплат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Получатели ежемесячных и ежегодных денежных выплат обязаны в месячный срок извещать уполномоченный Правительством Москвы орган исполнительной власти города Москвы о наступлении обстоятельств, влияющих на право их получения.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23. Удержание излишне выплаченных сумм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1. Излишне выплаченные суммы денежных выплат удерживаются или возмещаются получателем, если переплата произошла вследствие предоставления им заведомо неполных и (или) недостоверных сведений, влияющих на право и (или) размер денежной выплаты, либо неисполнения им обязанности, предусмотренной </w:t>
      </w:r>
      <w:hyperlink w:anchor="P279" w:history="1">
        <w:r>
          <w:rPr>
            <w:color w:val="0000FF"/>
          </w:rPr>
          <w:t>статьей 22</w:t>
        </w:r>
      </w:hyperlink>
      <w:r>
        <w:t xml:space="preserve"> настоящего Закона.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Удержания ежемесячных денежных выплат производятся в размере не свыше 20 процентов суммы, причитающейся получателю при каждой последующей выплате. При прекращении выплаты оставшаяся задолженность возмещается получателем или взыскивается с него в судебном порядке.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Суммы денежных выплат, излишне выплаченные получателю по вине уполномоченного Правительством Москвы органа исполнительной власти города Москвы, удержанию не подлежат, за исключением случая счетной ошибки.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5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jc w:val="center"/>
        <w:outlineLvl w:val="0"/>
      </w:pPr>
      <w:r>
        <w:t>Глава 3. ОКАЗАНИЕ НАТУРАЛЬНОЙ ПОМОЩИ</w:t>
      </w:r>
    </w:p>
    <w:p w:rsidR="00AD7DA8" w:rsidRDefault="00AD7DA8">
      <w:pPr>
        <w:pStyle w:val="ConsPlusTitle"/>
        <w:jc w:val="center"/>
      </w:pPr>
      <w:r>
        <w:t>И ПРЕДОСТАВЛЕНИЕ ЛЬГОТ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24. Категории получателей мер социальной поддержки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22.01.2014 </w:t>
      </w:r>
      <w:hyperlink r:id="rId116" w:history="1">
        <w:r>
          <w:rPr>
            <w:color w:val="0000FF"/>
          </w:rPr>
          <w:t>N 1</w:t>
        </w:r>
      </w:hyperlink>
      <w:r>
        <w:t xml:space="preserve">, от 28.12.2016 </w:t>
      </w:r>
      <w:hyperlink r:id="rId117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lastRenderedPageBreak/>
        <w:t>Меры социальной поддержки в форме натуральной помощи и льгот устанавливаются следующим категориям получателей: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22.01.2014 </w:t>
      </w:r>
      <w:hyperlink r:id="rId118" w:history="1">
        <w:r>
          <w:rPr>
            <w:color w:val="0000FF"/>
          </w:rPr>
          <w:t>N 1</w:t>
        </w:r>
      </w:hyperlink>
      <w:r>
        <w:t xml:space="preserve">, от 28.12.2016 </w:t>
      </w:r>
      <w:hyperlink r:id="rId119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дети первых трех лет жизни;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дети, не достигшие семилетнего возраста;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дети, обучающиеся в образовательных учреждениях, реализующих общеобразовательные программы, студенты образовательных учреждений среднего и высшего профессионального образования;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4) дети до 15 лет, страдающие хроническими заболеваниями;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5) многодетные семьи;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6) семьи, имеющие детей-инвалидов;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6.1) беременные женщины и кормящие матери;</w:t>
      </w:r>
    </w:p>
    <w:p w:rsidR="00AD7DA8" w:rsidRDefault="00AD7DA8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121" w:history="1">
        <w:r>
          <w:rPr>
            <w:color w:val="0000FF"/>
          </w:rPr>
          <w:t>Законом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7) матери, родившие и воспитавшие 10 и более детей;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8) иные категории получателей мер социальной поддержки.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25. Оказание натуральной помощи и предоставление льгот детям первых трех лет жизни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bookmarkStart w:id="23" w:name="P314"/>
      <w:bookmarkEnd w:id="23"/>
      <w:r>
        <w:t>1. Новорожденные дети обеспечиваются комплектами детского белья.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На детей первого, второго и третьего года жизни бесплатно отпускаются по заключению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 xml:space="preserve"> продукты детского питания (в том числе адаптированные молочные смеси, молоко, кисломолочные продукты, творог, каши, мясные, овощные и фруктовые пюре, плодоовощные соки).</w:t>
      </w:r>
    </w:p>
    <w:p w:rsidR="00AD7DA8" w:rsidRDefault="00AD7DA8">
      <w:pPr>
        <w:pStyle w:val="ConsPlusNormal"/>
        <w:jc w:val="both"/>
      </w:pPr>
      <w:r>
        <w:t xml:space="preserve">(часть 2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Дети в возрасте до полутора лет не включаются в число проживающих в жилом помещении при начислении платы за вывоз и обезвреживание твердых бытовых отходов.</w:t>
      </w:r>
    </w:p>
    <w:p w:rsidR="00AD7DA8" w:rsidRDefault="00AD7DA8">
      <w:pPr>
        <w:pStyle w:val="ConsPlusNormal"/>
        <w:spacing w:before="280"/>
        <w:ind w:firstLine="540"/>
        <w:jc w:val="both"/>
      </w:pPr>
      <w:bookmarkStart w:id="24" w:name="P318"/>
      <w:bookmarkEnd w:id="24"/>
      <w:r>
        <w:t>4. Дети первых трех лет жизни обеспечиваются бесплатно лекарственными препаратами.</w:t>
      </w:r>
    </w:p>
    <w:p w:rsidR="00AD7DA8" w:rsidRDefault="00AD7DA8">
      <w:pPr>
        <w:pStyle w:val="ConsPlusNormal"/>
        <w:jc w:val="both"/>
      </w:pPr>
      <w:r>
        <w:lastRenderedPageBreak/>
        <w:t xml:space="preserve">(в ред. </w:t>
      </w:r>
      <w:hyperlink r:id="rId124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5. Порядок предоставления мер социальной поддержки, предусмотренных </w:t>
      </w:r>
      <w:hyperlink w:anchor="P314" w:history="1">
        <w:r>
          <w:rPr>
            <w:color w:val="0000FF"/>
          </w:rPr>
          <w:t>частями 1</w:t>
        </w:r>
      </w:hyperlink>
      <w:r>
        <w:t>-</w:t>
      </w:r>
      <w:hyperlink w:anchor="P318" w:history="1">
        <w:r>
          <w:rPr>
            <w:color w:val="0000FF"/>
          </w:rPr>
          <w:t>4</w:t>
        </w:r>
      </w:hyperlink>
      <w:r>
        <w:t xml:space="preserve"> настоящей статьи, устанавливается Правительством Москвы.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26. Предоставление льгот детям, не достигшим семилетнего возраста, и семьям, имеющим детей, не достигших семилетнего возраста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Детям, не достигшим семилетнего возраста, предоставляются следующие льготы: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1) бесплатный проезд в городском пассажирском транспорте;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бесплатное посещение музеев, выставочных залов, парков культуры и отдыха, зоопарка, находящихся в ведении Правительства Москвы.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Отдельные категории семей (студенческие семьи, семьи военнослужащих, опекунов и другие), предусмотренные Правительством Москвы, пользуются льготами по оплате содержания детей в государственных дошкольных образовательных учреждениях.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27. </w:t>
      </w:r>
      <w:proofErr w:type="gramStart"/>
      <w:r>
        <w:t>Оказание натуральной помощи и предоставление льгот детям, обучающимся в образовательных учреждениях, реализующих общеобразовательные программы, студентам образовательных учреждений среднего и высшего профессионального образования</w:t>
      </w:r>
      <w:proofErr w:type="gramEnd"/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Обучающиеся в 1-4 классах образовательных учреждений, реализующих общеобразовательные программы, обеспечиваются бесплатным одноразовым питанием (завтраком).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Обучающиеся из социально незащищенных семей в образовательных учреждениях, реализующих общеобразовательные программы, обеспечиваются бесплатным двухразовым питанием по решению общественной комиссии образовательного учреждения.</w:t>
      </w:r>
      <w:proofErr w:type="gramEnd"/>
    </w:p>
    <w:p w:rsidR="00AD7DA8" w:rsidRDefault="00AD7DA8">
      <w:pPr>
        <w:pStyle w:val="ConsPlusNormal"/>
        <w:spacing w:before="280"/>
        <w:ind w:firstLine="540"/>
        <w:jc w:val="both"/>
      </w:pPr>
      <w:r>
        <w:t>3. Обучающиеся, студенты государственных образовательных учреждений начального и среднего профессионального образования очной формы обучения обеспечиваются льготным или бесплатным горячим питанием в соответствии с правовыми актами города Москвы.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4. Обучающиеся в государственных общеобразовательных учреждениях "Школа здоровья" обеспечиваются трехразовым горячим питанием в соответствии с </w:t>
      </w:r>
      <w:hyperlink r:id="rId125" w:history="1">
        <w:r>
          <w:rPr>
            <w:color w:val="0000FF"/>
          </w:rPr>
          <w:t>Законом</w:t>
        </w:r>
      </w:hyperlink>
      <w:r>
        <w:t xml:space="preserve"> города Москвы от 10 марта 2004 года N 14 "Об общем образовании в городе Москве".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lastRenderedPageBreak/>
        <w:t>5. Обучающиеся в образовательных учреждениях, реализующих общеобразовательные программы, обеспечиваются бесплатными учебниками.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>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обучающимся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студентам, обучающимся по очной форме обучения в государственных образовательных учреждениях и негосударственных образовательных</w:t>
      </w:r>
      <w:proofErr w:type="gramEnd"/>
      <w:r>
        <w:t xml:space="preserve"> </w:t>
      </w:r>
      <w:proofErr w:type="gramStart"/>
      <w:r>
        <w:t>организациях, имеющих государственную аккредитацию, по программам среднего и высшего профессионального образования, предоставляются льготы по оплате проезда на всех видах городского пассажирского транспорта (кроме такси и маршрутного такси), а также льготы по оплате проезда на пригородном железнодорожном транспорте в размере 50 процентов в период с 1 сентября по 15 июня в порядке, установленном Правительством Москвы.</w:t>
      </w:r>
      <w:proofErr w:type="gramEnd"/>
    </w:p>
    <w:p w:rsidR="00AD7DA8" w:rsidRDefault="00AD7DA8">
      <w:pPr>
        <w:pStyle w:val="ConsPlusNormal"/>
        <w:jc w:val="both"/>
      </w:pPr>
      <w:r>
        <w:t xml:space="preserve">(в ред. законов г. Москвы от 22.11.2006 </w:t>
      </w:r>
      <w:hyperlink r:id="rId126" w:history="1">
        <w:r>
          <w:rPr>
            <w:color w:val="0000FF"/>
          </w:rPr>
          <w:t>N 56</w:t>
        </w:r>
      </w:hyperlink>
      <w:r>
        <w:t xml:space="preserve">, от 05.11.2008 </w:t>
      </w:r>
      <w:hyperlink r:id="rId127" w:history="1">
        <w:r>
          <w:rPr>
            <w:color w:val="0000FF"/>
          </w:rPr>
          <w:t>N 56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общего, основного общего, среднего (полного) общего образования, обучающиеся по очной форме обучения в государственных образовательных учреждениях и негосударственных образовательных организациях, имеющих государственную аккредитацию, по программам начального профессионального образования, студенты, обучающиеся по очной форме обучения в государственных образовательных учреждениях и негосударственных образовательных</w:t>
      </w:r>
      <w:proofErr w:type="gramEnd"/>
      <w:r>
        <w:t xml:space="preserve"> </w:t>
      </w:r>
      <w:proofErr w:type="gramStart"/>
      <w:r>
        <w:t>организациях, имеющих государственную аккредитацию, по программам среднего и высшего профессионального образования,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находящихся в ведении Правительства Москвы.</w:t>
      </w:r>
      <w:proofErr w:type="gramEnd"/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28. Оказание </w:t>
      </w:r>
      <w:proofErr w:type="gramStart"/>
      <w:r>
        <w:t>натуральной</w:t>
      </w:r>
      <w:proofErr w:type="gramEnd"/>
      <w:r>
        <w:t xml:space="preserve"> помощи детям до 15 лет, страдающим хроническими заболеваниями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Детям в возрасте до 15 лет, страдающим хроническими заболеваниями, перечень которых утверждается Правительством Москвы, бесплатно отпускаются по заключению </w:t>
      </w:r>
      <w:proofErr w:type="gramStart"/>
      <w:r>
        <w:t xml:space="preserve">врачей медицинских организаций </w:t>
      </w:r>
      <w:r>
        <w:lastRenderedPageBreak/>
        <w:t>государственной системы здравоохранения города Москвы</w:t>
      </w:r>
      <w:proofErr w:type="gramEnd"/>
      <w:r>
        <w:t xml:space="preserve"> продукты питания.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29. Оказание </w:t>
      </w:r>
      <w:proofErr w:type="gramStart"/>
      <w:r>
        <w:t>натуральной</w:t>
      </w:r>
      <w:proofErr w:type="gramEnd"/>
      <w:r>
        <w:t xml:space="preserve"> помощи и предоставление льгот многодетным семьям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1. Многодетным семьям в зависимости от категории детей оказывается натуральная </w:t>
      </w:r>
      <w:proofErr w:type="gramStart"/>
      <w:r>
        <w:t>помощь</w:t>
      </w:r>
      <w:proofErr w:type="gramEnd"/>
      <w:r>
        <w:t xml:space="preserve"> и предоставляются льготы: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1) бесплатный отпуск по заключению </w:t>
      </w:r>
      <w:proofErr w:type="gramStart"/>
      <w:r>
        <w:t>врачей медицинских организаций государственной системы здравоохранения города Москвы продуктов детского питания</w:t>
      </w:r>
      <w:proofErr w:type="gramEnd"/>
      <w:r>
        <w:t xml:space="preserve"> в порядке, установленном Правительством Москвы, - на детей, не достигших семилетнего возраста;</w:t>
      </w:r>
    </w:p>
    <w:p w:rsidR="00AD7DA8" w:rsidRDefault="00AD7DA8">
      <w:pPr>
        <w:pStyle w:val="ConsPlusNormal"/>
        <w:jc w:val="both"/>
      </w:pPr>
      <w:r>
        <w:t xml:space="preserve">(п. 1 в ред. </w:t>
      </w:r>
      <w:hyperlink r:id="rId129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бесплатное обеспечение лекарственными препаратами детей в возрасте до 18 лет;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130" w:history="1">
        <w:r>
          <w:rPr>
            <w:color w:val="0000FF"/>
          </w:rPr>
          <w:t>N 22</w:t>
        </w:r>
      </w:hyperlink>
      <w:r>
        <w:t xml:space="preserve">, от 22.01.2014 </w:t>
      </w:r>
      <w:hyperlink r:id="rId131" w:history="1">
        <w:r>
          <w:rPr>
            <w:color w:val="0000FF"/>
          </w:rPr>
          <w:t>N 1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proofErr w:type="gramStart"/>
      <w:r>
        <w:t>3) бесплатное двухразовое питание детей, обучающихся в образовательных учреждениях, реализующих общеобразовательные программы;</w:t>
      </w:r>
      <w:proofErr w:type="gramEnd"/>
    </w:p>
    <w:p w:rsidR="00AD7DA8" w:rsidRDefault="00AD7DA8">
      <w:pPr>
        <w:pStyle w:val="ConsPlusNormal"/>
        <w:spacing w:before="280"/>
        <w:ind w:firstLine="540"/>
        <w:jc w:val="both"/>
      </w:pPr>
      <w:r>
        <w:t>4) бесплатный проезд на всех видах городского пассажирского транспорта (кроме такси и маршрутного такси) детей в возрасте до 16 лет (обучающихся в образовательных учреждениях - до 18 лет);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г. Москвы от 16.07.2008 N 37)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5) по приему детей в государственные дошкольные образовательные учреждения города Москвы в первую очередь;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6) бесплатный проезд на пригородном железнодорожном </w:t>
      </w:r>
      <w:proofErr w:type="gramStart"/>
      <w:r>
        <w:t>транспорте</w:t>
      </w:r>
      <w:proofErr w:type="gramEnd"/>
      <w:r>
        <w:t xml:space="preserve"> детей в возрасте до 16 лет (обучающихся в образовательных учреждениях, реализующих общеобразовательные программы, - до 18 лет);</w:t>
      </w:r>
    </w:p>
    <w:p w:rsidR="00AD7DA8" w:rsidRDefault="00AD7DA8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33" w:history="1">
        <w:r>
          <w:rPr>
            <w:color w:val="0000FF"/>
          </w:rPr>
          <w:t>Законом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7) безвозмездное пользование детьми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Москвы.</w:t>
      </w:r>
    </w:p>
    <w:p w:rsidR="00AD7DA8" w:rsidRDefault="00AD7DA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4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Многодетным семьям оказывается натуральная </w:t>
      </w:r>
      <w:proofErr w:type="gramStart"/>
      <w:r>
        <w:t>помощь</w:t>
      </w:r>
      <w:proofErr w:type="gramEnd"/>
      <w:r>
        <w:t xml:space="preserve"> и предоставляются следующие льготы:</w:t>
      </w:r>
    </w:p>
    <w:p w:rsidR="00AD7DA8" w:rsidRDefault="00AD7DA8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lastRenderedPageBreak/>
        <w:t>1) освобождение от оплаты содержания детей в государственных дошкольных образовательных учреждениях;</w:t>
      </w:r>
    </w:p>
    <w:p w:rsidR="00AD7DA8" w:rsidRDefault="00AD7DA8">
      <w:pPr>
        <w:pStyle w:val="ConsPlusNormal"/>
        <w:jc w:val="both"/>
      </w:pPr>
      <w:r>
        <w:t xml:space="preserve">(п. 1 в ред. </w:t>
      </w:r>
      <w:hyperlink r:id="rId136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2) по установлению размера платы за жилое помещение и коммунальные услуги в порядке и на условиях, установленных Правительством Москвы;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</w:p>
    <w:p w:rsidR="00AD7DA8" w:rsidRDefault="00AD7DA8">
      <w:pPr>
        <w:pStyle w:val="ConsPlusNormal"/>
        <w:spacing w:before="280"/>
        <w:ind w:firstLine="540"/>
        <w:jc w:val="both"/>
      </w:pPr>
      <w:proofErr w:type="gramStart"/>
      <w:r>
        <w:t>4)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выставок, стадионов, культурно-просветительных и спортивных мероприятий в указанных учреждениях культуры и спорта, находящихся в ведении Правительства Москвы, а один раз в месяц - бесплатное посещение музеев и стадионов;</w:t>
      </w:r>
      <w:proofErr w:type="gramEnd"/>
    </w:p>
    <w:p w:rsidR="00AD7DA8" w:rsidRDefault="00AD7DA8">
      <w:pPr>
        <w:pStyle w:val="ConsPlusNormal"/>
        <w:jc w:val="both"/>
      </w:pPr>
      <w:r>
        <w:t xml:space="preserve">(п. 4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5) преимущественное право на получение садовых участков;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6) право на бесплатное пользование услугами бань, находящихся в ведении Правительства Москвы;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7) право на бесплатный проезд на всех видах городского пассажирского транспорта (кроме такси и маршрутного такси) одному из родителей в </w:t>
      </w:r>
      <w:proofErr w:type="gramStart"/>
      <w:r>
        <w:t>многодетной</w:t>
      </w:r>
      <w:proofErr w:type="gramEnd"/>
      <w:r>
        <w:t xml:space="preserve"> семье.</w:t>
      </w:r>
    </w:p>
    <w:p w:rsidR="00AD7DA8" w:rsidRDefault="00AD7DA8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30. Оказание </w:t>
      </w:r>
      <w:proofErr w:type="gramStart"/>
      <w:r>
        <w:t>натуральной</w:t>
      </w:r>
      <w:proofErr w:type="gramEnd"/>
      <w:r>
        <w:t xml:space="preserve"> помощи и предоставление льгот семьям, имеющим детей-инвалидов, и детям-инвалидам или инвалидам с детства в возрасте до 23 лет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139" w:history="1">
        <w:r>
          <w:rPr>
            <w:color w:val="0000FF"/>
          </w:rPr>
          <w:t>N 22</w:t>
        </w:r>
      </w:hyperlink>
      <w:r>
        <w:t xml:space="preserve">, от 28.12.2016 </w:t>
      </w:r>
      <w:hyperlink r:id="rId140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Семьям, имеющим детей-инвалидов, предоставляются следующие льготы:</w:t>
      </w:r>
    </w:p>
    <w:p w:rsidR="00AD7DA8" w:rsidRDefault="00AD7DA8">
      <w:pPr>
        <w:pStyle w:val="ConsPlusNormal"/>
        <w:spacing w:before="280"/>
        <w:ind w:firstLine="540"/>
        <w:jc w:val="both"/>
      </w:pPr>
      <w:proofErr w:type="gramStart"/>
      <w:r>
        <w:t>1)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Москвы;</w:t>
      </w:r>
      <w:proofErr w:type="gramEnd"/>
    </w:p>
    <w:p w:rsidR="00AD7DA8" w:rsidRDefault="00AD7DA8">
      <w:pPr>
        <w:pStyle w:val="ConsPlusNormal"/>
        <w:spacing w:before="280"/>
        <w:ind w:firstLine="540"/>
        <w:jc w:val="both"/>
      </w:pPr>
      <w:r>
        <w:t>2) по установлению размера платы за жилое помещение и коммунальные услуги в порядке и на условиях, установленных Правительством Москвы.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lastRenderedPageBreak/>
        <w:t>2. Родители освобождаются от оплаты содержания детей-инвалидов в государственных дошкольных образовательных учреждениях.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Дети-инвалиды, их родители (опекуны, попечители), лица, сопровождающие ребенка-инвалида, а также один из родителей инвалида с детства в возрасте до 23 лет, обучающегося в образовательном учреждении, имеют право на бесплатный проезд на всех видах городского пассажирского транспорта (кроме такси и маршрутного такси).</w:t>
      </w:r>
    </w:p>
    <w:p w:rsidR="00AD7DA8" w:rsidRDefault="00AD7DA8">
      <w:pPr>
        <w:pStyle w:val="ConsPlusNormal"/>
        <w:jc w:val="both"/>
      </w:pPr>
      <w:r>
        <w:t xml:space="preserve">(в ред. законов г. Москвы от 20.06.2007 </w:t>
      </w:r>
      <w:hyperlink r:id="rId141" w:history="1">
        <w:r>
          <w:rPr>
            <w:color w:val="0000FF"/>
          </w:rPr>
          <w:t>N 22</w:t>
        </w:r>
      </w:hyperlink>
      <w:r>
        <w:t xml:space="preserve">, от 16.07.2008 </w:t>
      </w:r>
      <w:hyperlink r:id="rId142" w:history="1">
        <w:r>
          <w:rPr>
            <w:color w:val="0000FF"/>
          </w:rPr>
          <w:t>N 37</w:t>
        </w:r>
      </w:hyperlink>
      <w:r>
        <w:t xml:space="preserve">, от 28.12.2016 </w:t>
      </w:r>
      <w:hyperlink r:id="rId143" w:history="1">
        <w:r>
          <w:rPr>
            <w:color w:val="0000FF"/>
          </w:rPr>
          <w:t>N 54</w:t>
        </w:r>
      </w:hyperlink>
      <w:r>
        <w:t>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4. На детей-инвалидов бесплатно отпускаются по заключению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 xml:space="preserve"> продукты детского питания в порядке, установленном Правительством Москвы.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5. Дети-инвалиды обеспечиваются изделиями медицинского назначения и лекарственными препаратами, за исключением предусмотренных федеральным законодательством социальных услуг в части обеспечения лекарственными препаратами.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6. Дети-инвалиды имеют право на бесплатное посещение музеев, выставочных залов, парков культуры и отдыха, зоопарка, находящихся в ведении Правительства Москвы.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7. Детям-инвалидам и инвалидам с детства в возрасте до 23 лет предоставляется право на безвозмездное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в порядке, установленном Правительством Москвы.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46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30.1. Оказание </w:t>
      </w:r>
      <w:proofErr w:type="gramStart"/>
      <w:r>
        <w:t>натуральной</w:t>
      </w:r>
      <w:proofErr w:type="gramEnd"/>
      <w:r>
        <w:t xml:space="preserve"> помощи беременным женщинам и кормящим матерям</w:t>
      </w:r>
    </w:p>
    <w:p w:rsidR="00AD7DA8" w:rsidRDefault="00AD7DA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47" w:history="1">
        <w:r>
          <w:rPr>
            <w:color w:val="0000FF"/>
          </w:rPr>
          <w:t>Законом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Беременным женщинам и кормящим матерям бесплатно отпускаются по заключению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 xml:space="preserve"> продукты питания в порядке, установленном Правительством Москвы.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31. Предоставление льгот </w:t>
      </w:r>
      <w:proofErr w:type="gramStart"/>
      <w:r>
        <w:t xml:space="preserve">многодетным матерям, родившим </w:t>
      </w:r>
      <w:r>
        <w:lastRenderedPageBreak/>
        <w:t>и воспитавшим пять</w:t>
      </w:r>
      <w:proofErr w:type="gramEnd"/>
      <w:r>
        <w:t xml:space="preserve"> и более детей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148" w:history="1">
        <w:r>
          <w:rPr>
            <w:color w:val="0000FF"/>
          </w:rPr>
          <w:t>Закона</w:t>
        </w:r>
      </w:hyperlink>
      <w:r>
        <w:t xml:space="preserve"> г. Москвы от 05.11.2008 N 56)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bookmarkStart w:id="25" w:name="P398"/>
      <w:bookmarkEnd w:id="25"/>
      <w:r>
        <w:t xml:space="preserve">1. </w:t>
      </w:r>
      <w:proofErr w:type="gramStart"/>
      <w:r>
        <w:t>Матерям, родившим и воспитавшим пять</w:t>
      </w:r>
      <w:proofErr w:type="gramEnd"/>
      <w:r>
        <w:t xml:space="preserve"> и более детей, предоставляется бесплатное изготовление и ремонт зубных протезов (кроме протезов из драгоценных металлов, фарфора, металлокерамики) в медицинских организациях государственной системы здравоохранения города Москвы.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Матерям, родившим и воспитавшим 10 и более детей, предоставляются льгота, указанная в </w:t>
      </w:r>
      <w:hyperlink w:anchor="P398" w:history="1">
        <w:r>
          <w:rPr>
            <w:color w:val="0000FF"/>
          </w:rPr>
          <w:t>части 1</w:t>
        </w:r>
      </w:hyperlink>
      <w:r>
        <w:t xml:space="preserve"> настоящей статьи, а также бесплатное обеспечение лекарственными препаратами при амбулаторном лечении по рецептам </w:t>
      </w:r>
      <w:proofErr w:type="gramStart"/>
      <w:r>
        <w:t>врачей медицинских организаций государственной системы здравоохранения города Москвы</w:t>
      </w:r>
      <w:proofErr w:type="gramEnd"/>
      <w:r>
        <w:t>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г. Москвы от 22.01.2014 N 1)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Статья 32. Оказание </w:t>
      </w:r>
      <w:proofErr w:type="gramStart"/>
      <w:r>
        <w:t>натуральной</w:t>
      </w:r>
      <w:proofErr w:type="gramEnd"/>
      <w:r>
        <w:t xml:space="preserve"> помощи и предоставление льгот иным категориям семей с детьми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1. Отдельные категории семей с детьми имеют право на предоставление жилых помещений, находящихся в собственности города Москвы, и субсидий для приобретения или строительства жилых помещений в порядке и на условиях, установленных федеральным законодательством и правовыми актами города Москвы.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2. Дети в возрасте от семи до 18 лет имеют право на бесплатное посещение зоопарка, оплату по льготным ценам, установленным Правительством Москвы, посещения музеев, парков культуры и отдыха, выставок и культурно-просветительных мероприятий в указанных учреждениях культуры, а один раз в месяц - бесплатное посещение музеев.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Порядок и условия проведения мер оздоровительного характера для детей в период летних и зимних каникул устанавливаются Правительством Москвы.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4. Опекун (попечитель) ребенка-сироты или ребенка, оставшегося без попечения родителей,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введена </w:t>
      </w:r>
      <w:hyperlink r:id="rId151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5. Приемный родитель ребенка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AD7DA8" w:rsidRDefault="00AD7DA8">
      <w:pPr>
        <w:pStyle w:val="ConsPlusNormal"/>
        <w:jc w:val="both"/>
      </w:pPr>
      <w:r>
        <w:lastRenderedPageBreak/>
        <w:t>(</w:t>
      </w:r>
      <w:proofErr w:type="gramStart"/>
      <w:r>
        <w:t>ч</w:t>
      </w:r>
      <w:proofErr w:type="gramEnd"/>
      <w:r>
        <w:t xml:space="preserve">асть 5 введена </w:t>
      </w:r>
      <w:hyperlink r:id="rId152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6. Патронатный воспитатель ребенка в возрасте до 18 лет имеет право на бесплатный проезд на всех видах городского пассажирского транспорта (кроме такси и маршрутного такси).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53" w:history="1">
        <w:r>
          <w:rPr>
            <w:color w:val="0000FF"/>
          </w:rPr>
          <w:t>Законом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7. Категории граждан и детей, имеющих право на пользование платными физкультурно-оздоровительными и спортивными услугами, оказываемыми учреждениями, входящими в городскую государственную систему физической культуры и спорта, на льготных основаниях, определяются законодательством города Москвы о физической культуре и спорте.</w:t>
      </w:r>
    </w:p>
    <w:p w:rsidR="00AD7DA8" w:rsidRDefault="00AD7DA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</w:t>
      </w:r>
      <w:hyperlink r:id="rId154" w:history="1">
        <w:r>
          <w:rPr>
            <w:color w:val="0000FF"/>
          </w:rPr>
          <w:t>Законом</w:t>
        </w:r>
      </w:hyperlink>
      <w:r>
        <w:t xml:space="preserve"> г. Москвы от 19.05.2010 N 19)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jc w:val="center"/>
        <w:outlineLvl w:val="0"/>
      </w:pPr>
      <w:r>
        <w:t>Глава 4. ОРГАНИЗАЦИЯ СОЦИАЛЬНОГО ОБСЛУЖИВАНИЯ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33. Предоставление социальных услуг</w:t>
      </w:r>
    </w:p>
    <w:p w:rsidR="00AD7DA8" w:rsidRDefault="00AD7DA8">
      <w:pPr>
        <w:pStyle w:val="ConsPlusNormal"/>
        <w:ind w:firstLine="540"/>
        <w:jc w:val="both"/>
      </w:pPr>
      <w:r>
        <w:t xml:space="preserve">(в ред. </w:t>
      </w:r>
      <w:hyperlink r:id="rId155" w:history="1">
        <w:r>
          <w:rPr>
            <w:color w:val="0000FF"/>
          </w:rPr>
          <w:t>Закона</w:t>
        </w:r>
      </w:hyperlink>
      <w:r>
        <w:t xml:space="preserve"> г. Москвы от 28.12.2016 N 54)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Предоставление детям и семьям с детьми социальных услуг осуществляется в соответствии с </w:t>
      </w:r>
      <w:hyperlink r:id="rId156" w:history="1">
        <w:r>
          <w:rPr>
            <w:color w:val="0000FF"/>
          </w:rPr>
          <w:t>Законом</w:t>
        </w:r>
      </w:hyperlink>
      <w:r>
        <w:t xml:space="preserve"> города Москвы от 9 июля 2008 года N 34 "О социальном обслуживании населения и социальной помощи в городе Москве".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 xml:space="preserve">Статьи 34 - 35. Утратили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г. Москвы от 28.12.2016 N 54.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jc w:val="center"/>
        <w:outlineLvl w:val="0"/>
      </w:pPr>
      <w:r>
        <w:t>Глава 5. ЗАКЛЮЧИТЕЛЬНЫЕ ПОЛОЖЕНИЯ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36. Порядок разрешения споров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Отказ в предоставлении мер социальной поддержки может быть обжалован в соответствующий вышестоящий орган и (или) в суд.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37. Финансирование мер социальной поддержки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>Финансирование мер социальной поддержки, предусмотренных настоящим Законом, является расходным обязательством города Москвы.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Title"/>
        <w:ind w:firstLine="540"/>
        <w:jc w:val="both"/>
        <w:outlineLvl w:val="1"/>
      </w:pPr>
      <w:r>
        <w:t>Статья 38. Вступление в силу настоящего Закона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ind w:firstLine="540"/>
        <w:jc w:val="both"/>
      </w:pPr>
      <w:r>
        <w:t xml:space="preserve">1. Настоящий Закон вступает в силу с 1 января 2006 года, за исключением </w:t>
      </w:r>
      <w:hyperlink w:anchor="P120" w:history="1">
        <w:r>
          <w:rPr>
            <w:color w:val="0000FF"/>
          </w:rPr>
          <w:t>статьи 9</w:t>
        </w:r>
      </w:hyperlink>
      <w:r>
        <w:t xml:space="preserve"> настоящего Закона.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2. </w:t>
      </w:r>
      <w:hyperlink w:anchor="P120" w:history="1">
        <w:proofErr w:type="gramStart"/>
        <w:r>
          <w:rPr>
            <w:color w:val="0000FF"/>
          </w:rPr>
          <w:t>Статья 9</w:t>
        </w:r>
      </w:hyperlink>
      <w:r>
        <w:t xml:space="preserve"> настоящего Закона вступает в силу с 1 января 2006 года в отношении лиц, занятых уходом за ребенком-инвалидом в возрасте до трех </w:t>
      </w:r>
      <w:r>
        <w:lastRenderedPageBreak/>
        <w:t>лет, а с 1 января 2007 года - в отношении лиц, занятых уходом за ребенком-инвалидом в возрасте до 18 лет или инвалидом с детства в возрасте до 23 лет.</w:t>
      </w:r>
      <w:proofErr w:type="gramEnd"/>
    </w:p>
    <w:p w:rsidR="00AD7DA8" w:rsidRDefault="00AD7D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8" w:history="1">
        <w:r>
          <w:rPr>
            <w:color w:val="0000FF"/>
          </w:rPr>
          <w:t>Закона</w:t>
        </w:r>
      </w:hyperlink>
      <w:r>
        <w:t xml:space="preserve"> г. Москвы от 20.06.2007 N 22)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3. Правовые акты города Москвы, принятые до вступления в силу настоящего Закона, предусматривающие оказание социальной поддержки семьям с детьми, применяются в части, не противоречащей настоящему Закону.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>4. Лица, которым денежные выплаты были установлены до 1 января 2006 года, сохраняют право на их получение в соответствии с законами города Москвы и иными правовыми актами города Москвы, действовавшими до принятия настоящего Закона.</w:t>
      </w:r>
    </w:p>
    <w:p w:rsidR="00AD7DA8" w:rsidRDefault="00AD7DA8">
      <w:pPr>
        <w:pStyle w:val="ConsPlusNormal"/>
        <w:spacing w:before="280"/>
        <w:ind w:firstLine="540"/>
        <w:jc w:val="both"/>
      </w:pPr>
      <w:r>
        <w:t xml:space="preserve">5. Правовые акты Мэра Москвы и Правительства Москвы подлежат приведению </w:t>
      </w:r>
      <w:proofErr w:type="gramStart"/>
      <w:r>
        <w:t>в соответствие с настоящим Законом в течение шести месяцев со дня его вступления в силу</w:t>
      </w:r>
      <w:proofErr w:type="gramEnd"/>
      <w:r>
        <w:t>.</w:t>
      </w:r>
    </w:p>
    <w:p w:rsidR="00AD7DA8" w:rsidRDefault="00AD7DA8">
      <w:pPr>
        <w:pStyle w:val="ConsPlusNormal"/>
        <w:jc w:val="both"/>
      </w:pPr>
    </w:p>
    <w:p w:rsidR="00AD7DA8" w:rsidRDefault="00AD7DA8">
      <w:pPr>
        <w:pStyle w:val="ConsPlusNormal"/>
        <w:jc w:val="right"/>
      </w:pPr>
      <w:r>
        <w:t>Мэр Москвы</w:t>
      </w:r>
    </w:p>
    <w:p w:rsidR="00AD7DA8" w:rsidRDefault="00AD7DA8">
      <w:pPr>
        <w:pStyle w:val="ConsPlusNormal"/>
        <w:jc w:val="right"/>
      </w:pPr>
      <w:r>
        <w:t>Ю.М. Лужков</w:t>
      </w:r>
    </w:p>
    <w:p w:rsidR="00AD7DA8" w:rsidRDefault="00AD7DA8">
      <w:pPr>
        <w:pStyle w:val="ConsPlusNormal"/>
      </w:pPr>
      <w:r>
        <w:t>Москва, Московская городская Дума</w:t>
      </w:r>
    </w:p>
    <w:p w:rsidR="00AD7DA8" w:rsidRDefault="00AD7DA8">
      <w:pPr>
        <w:pStyle w:val="ConsPlusNormal"/>
        <w:spacing w:before="280"/>
      </w:pPr>
      <w:r>
        <w:t>23 ноября 2005 года</w:t>
      </w:r>
    </w:p>
    <w:p w:rsidR="00AD7DA8" w:rsidRDefault="00AD7DA8">
      <w:pPr>
        <w:pStyle w:val="ConsPlusNormal"/>
        <w:spacing w:before="280"/>
      </w:pPr>
      <w:r>
        <w:t>N 60</w:t>
      </w:r>
    </w:p>
    <w:p w:rsidR="005C31DB" w:rsidRDefault="005C31DB"/>
    <w:sectPr w:rsidR="005C31DB" w:rsidSect="00AD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A8"/>
    <w:rsid w:val="005C31DB"/>
    <w:rsid w:val="00A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A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7DA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A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D7DA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D669DB74C7FD2A4D08378203E40006369BB3BD6F6422E7C9CF4E17440DE42CAB4BC8FEB50CDF4E7DC471385D0E68DDEC37C0066B0AE36BF1331g1J" TargetMode="External"/><Relationship Id="rId117" Type="http://schemas.openxmlformats.org/officeDocument/2006/relationships/hyperlink" Target="consultantplus://offline/ref=DD669DB74C7FD2A4D08378203E40006369BB3BD6F6422E7C9CF4E17440DE42CAB4BC8FEB50CDF4E7D8431385D0E68DDEC37C0066B0AE36BF1331g1J" TargetMode="External"/><Relationship Id="rId21" Type="http://schemas.openxmlformats.org/officeDocument/2006/relationships/hyperlink" Target="consultantplus://offline/ref=DD669DB74C7FD2A4D08378203E40006369B23FD2F44E212196FCB87842D94D95A3BBC6E751CDF4E7D94E4C80C5F7D5D1C6651F66AFB234BE31gBJ" TargetMode="External"/><Relationship Id="rId42" Type="http://schemas.openxmlformats.org/officeDocument/2006/relationships/hyperlink" Target="consultantplus://offline/ref=DD669DB74C7FD2A4D08378203E40006369BB3BD6F6422E7C9CF4E17440DE42CAB4BC8FEB50CDF4E7DB441385D0E68DDEC37C0066B0AE36BF1331g1J" TargetMode="External"/><Relationship Id="rId47" Type="http://schemas.openxmlformats.org/officeDocument/2006/relationships/hyperlink" Target="consultantplus://offline/ref=DD669DB74C7FD2A4D08378203E40006369BB3BD6F6422E7C9CF4E17440DE42CAB4BC8FEB50CDF4E7DB471385D0E68DDEC37C0066B0AE36BF1331g1J" TargetMode="External"/><Relationship Id="rId63" Type="http://schemas.openxmlformats.org/officeDocument/2006/relationships/hyperlink" Target="consultantplus://offline/ref=DD669DB74C7FD2A4D08378203E40006369BB3BD6F6422E7C9CF4E17440DE42CAB4BC8FEB50CDF4E7DB431385D0E68DDEC37C0066B0AE36BF1331g1J" TargetMode="External"/><Relationship Id="rId68" Type="http://schemas.openxmlformats.org/officeDocument/2006/relationships/hyperlink" Target="consultantplus://offline/ref=DD669DB74C7FD2A4D08378203E40006369B23FD2F44E212196FCB87842D94D95A3BBC6E751CDF4E4DB4E4C80C5F7D5D1C6651F66AFB234BE31gBJ" TargetMode="External"/><Relationship Id="rId84" Type="http://schemas.openxmlformats.org/officeDocument/2006/relationships/hyperlink" Target="consultantplus://offline/ref=DD669DB74C7FD2A4D08378203E40006369BB3BD6F6422E7C9CF4E17440DE42CAB4BC8FEB50CDF4E7DA4C1385D0E68DDEC37C0066B0AE36BF1331g1J" TargetMode="External"/><Relationship Id="rId89" Type="http://schemas.openxmlformats.org/officeDocument/2006/relationships/hyperlink" Target="consultantplus://offline/ref=DD669DB74C7FD2A4D08378203E40006369BB3BD6F6422E7C9CF4E17440DE42CAB4BC8FEB50CDF4E7D9441385D0E68DDEC37C0066B0AE36BF1331g1J" TargetMode="External"/><Relationship Id="rId112" Type="http://schemas.openxmlformats.org/officeDocument/2006/relationships/hyperlink" Target="consultantplus://offline/ref=DD669DB74C7FD2A4D08378203E40006369BB39D5F14A237C9CF4E17440DE42CAB4BC8FEB50CDF4E7D9441385D0E68DDEC37C0066B0AE36BF1331g1J" TargetMode="External"/><Relationship Id="rId133" Type="http://schemas.openxmlformats.org/officeDocument/2006/relationships/hyperlink" Target="consultantplus://offline/ref=DD669DB74C7FD2A4D08378203E40006369B33AD6F542212196FCB87842D94D95A3BBC6E751CDF4E3DE4E4C80C5F7D5D1C6651F66AFB234BE31gBJ" TargetMode="External"/><Relationship Id="rId138" Type="http://schemas.openxmlformats.org/officeDocument/2006/relationships/hyperlink" Target="consultantplus://offline/ref=DD669DB74C7FD2A4D08378203E40006369B23FD2F44E212196FCB87842D94D95A3BBC6E751CDF4E2DB4E4C80C5F7D5D1C6651F66AFB234BE31gBJ" TargetMode="External"/><Relationship Id="rId154" Type="http://schemas.openxmlformats.org/officeDocument/2006/relationships/hyperlink" Target="consultantplus://offline/ref=DD669DB74C7FD2A4D08378203E40006369BB3DD6F2422F7C9CF4E17440DE42CAB4BC8FEB50CDF4E7DC401385D0E68DDEC37C0066B0AE36BF1331g1J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DD669DB74C7FD2A4D08378203E40006369B33AD6F542212196FCB87842D94D95A3BBC6E751CDF4E5D94E4C80C5F7D5D1C6651F66AFB234BE31gBJ" TargetMode="External"/><Relationship Id="rId107" Type="http://schemas.openxmlformats.org/officeDocument/2006/relationships/hyperlink" Target="consultantplus://offline/ref=DD669DB74C7FD2A4D08378203E40006369BB3BD6F6422E7C9CF4E17440DE42CAB4BC8FEB50CDF4E7D94C1385D0E68DDEC37C0066B0AE36BF1331g1J" TargetMode="External"/><Relationship Id="rId11" Type="http://schemas.openxmlformats.org/officeDocument/2006/relationships/hyperlink" Target="consultantplus://offline/ref=DD669DB74C7FD2A4D08378203E40006369BB39D2FE4B2F7C9CF4E17440DE42CAB4BC8FEB50CDF4E7DF401385D0E68DDEC37C0066B0AE36BF1331g1J" TargetMode="External"/><Relationship Id="rId32" Type="http://schemas.openxmlformats.org/officeDocument/2006/relationships/hyperlink" Target="consultantplus://offline/ref=DD669DB74C7FD2A4D08378203E40006369BB35D1FF482C7C9CF4E17440DE42CAB4AE8FB35CCFF3F9DE4406D381A33Dg1J" TargetMode="External"/><Relationship Id="rId37" Type="http://schemas.openxmlformats.org/officeDocument/2006/relationships/hyperlink" Target="consultantplus://offline/ref=DD669DB74C7FD2A4D08378203E40006369B23FD2F44E212196FCB87842D94D95A3BBC6E751CDF4E6DA4E4C80C5F7D5D1C6651F66AFB234BE31gBJ" TargetMode="External"/><Relationship Id="rId53" Type="http://schemas.openxmlformats.org/officeDocument/2006/relationships/hyperlink" Target="consultantplus://offline/ref=DD669DB74C7FD2A4D08378203E40006369BB3BD6F6422E7C9CF4E17440DE42CAB4BC8FEB50CDF4E7DB411385D0E68DDEC37C0066B0AE36BF1331g1J" TargetMode="External"/><Relationship Id="rId58" Type="http://schemas.openxmlformats.org/officeDocument/2006/relationships/hyperlink" Target="consultantplus://offline/ref=DD669DB74C7FD2A4D08378203E40006369B23FD2F44E212196FCB87842D94D95A3BBC6E751CDF4E5DC4E4C80C5F7D5D1C6651F66AFB234BE31gBJ" TargetMode="External"/><Relationship Id="rId74" Type="http://schemas.openxmlformats.org/officeDocument/2006/relationships/hyperlink" Target="consultantplus://offline/ref=DD669DB74C7FD2A4D08378203E40006369BB3BD6F6422E7C9CF4E17440DE42CAB4BC8FEB50CDF4E7DA461385D0E68DDEC37C0066B0AE36BF1331g1J" TargetMode="External"/><Relationship Id="rId79" Type="http://schemas.openxmlformats.org/officeDocument/2006/relationships/hyperlink" Target="consultantplus://offline/ref=DD669DB74C7FD2A4D08378203E40006369BB3BD6F6422E7C9CF4E17440DE42CAB4BC8FEB50CDF4E7DA431385D0E68DDEC37C0066B0AE36BF1331g1J" TargetMode="External"/><Relationship Id="rId102" Type="http://schemas.openxmlformats.org/officeDocument/2006/relationships/hyperlink" Target="consultantplus://offline/ref=DD669DB74C7FD2A4D08378203E40006369BB3BD6F6422E7C9CF4E17440DE42CAB4BC8FEB50CDF4E7D9421385D0E68DDEC37C0066B0AE36BF1331g1J" TargetMode="External"/><Relationship Id="rId123" Type="http://schemas.openxmlformats.org/officeDocument/2006/relationships/hyperlink" Target="consultantplus://offline/ref=DD669DB74C7FD2A4D08378203E40006369BB39D2FE4B2F7C9CF4E17440DE42CAB4BC8FEB50CDF4E7DE451385D0E68DDEC37C0066B0AE36BF1331g1J" TargetMode="External"/><Relationship Id="rId128" Type="http://schemas.openxmlformats.org/officeDocument/2006/relationships/hyperlink" Target="consultantplus://offline/ref=DD669DB74C7FD2A4D08378203E40006369BB3BD6F6422E7C9CF4E17440DE42CAB4BC8FEB50CDF4E7D7451385D0E68DDEC37C0066B0AE36BF1331g1J" TargetMode="External"/><Relationship Id="rId144" Type="http://schemas.openxmlformats.org/officeDocument/2006/relationships/hyperlink" Target="consultantplus://offline/ref=DD669DB74C7FD2A4D08378203E40006369BB39D2FE4B2F7C9CF4E17440DE42CAB4BC8FEB50CDF4E7DE4D1385D0E68DDEC37C0066B0AE36BF1331g1J" TargetMode="External"/><Relationship Id="rId149" Type="http://schemas.openxmlformats.org/officeDocument/2006/relationships/hyperlink" Target="consultantplus://offline/ref=DD669DB74C7FD2A4D08378203E40006369BB39D2FE4B2F7C9CF4E17440DE42CAB4BC8FEB50CDF4E7DD411385D0E68DDEC37C0066B0AE36BF1331g1J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DD669DB74C7FD2A4D08378203E40006369BB3BD6F6422E7C9CF4E17440DE42CAB4BC8FEB50CDF4E7D9461385D0E68DDEC37C0066B0AE36BF1331g1J" TargetMode="External"/><Relationship Id="rId95" Type="http://schemas.openxmlformats.org/officeDocument/2006/relationships/hyperlink" Target="consultantplus://offline/ref=DD669DB74C7FD2A4D08378203E40006369B23FD2F44E212196FCB87842D94D95A3BBC6E751CDF4E3DF4E4C80C5F7D5D1C6651F66AFB234BE31gBJ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DD669DB74C7FD2A4D08378203E40006369BB3BD6F6422E7C9CF4E17440DE42CAB4BC8FEB50CDF4E7DD4D1385D0E68DDEC37C0066B0AE36BF1331g1J" TargetMode="External"/><Relationship Id="rId27" Type="http://schemas.openxmlformats.org/officeDocument/2006/relationships/hyperlink" Target="consultantplus://offline/ref=DD669DB74C7FD2A4D08378203E40006369BB3DD6F2422F7C9CF4E17440DE42CAB4BC8FEB50CDF4E7DF4D1385D0E68DDEC37C0066B0AE36BF1331g1J" TargetMode="External"/><Relationship Id="rId43" Type="http://schemas.openxmlformats.org/officeDocument/2006/relationships/hyperlink" Target="consultantplus://offline/ref=DD669DB74C7FD2A4D08378203E40006369B23FD2F44E212196FCB87842D94D95A3BBC6E751CDF4E6D84E4C80C5F7D5D1C6651F66AFB234BE31gBJ" TargetMode="External"/><Relationship Id="rId48" Type="http://schemas.openxmlformats.org/officeDocument/2006/relationships/hyperlink" Target="consultantplus://offline/ref=DD669DB74C7FD2A4D08378203E40006369B23FD2F44E212196FCB87842D94D95A3BBC6E751CDF4E5DF4E4C80C5F7D5D1C6651F66AFB234BE31gBJ" TargetMode="External"/><Relationship Id="rId64" Type="http://schemas.openxmlformats.org/officeDocument/2006/relationships/hyperlink" Target="consultantplus://offline/ref=DD669DB74C7FD2A4D08378203E40006369BB35DAF7432C7C9CF4E17440DE42CAB4BC8FEB50CDF4E7DE461385D0E68DDEC37C0066B0AE36BF1331g1J" TargetMode="External"/><Relationship Id="rId69" Type="http://schemas.openxmlformats.org/officeDocument/2006/relationships/hyperlink" Target="consultantplus://offline/ref=DD669DB74C7FD2A4D08378203E40006369BB3BD6F6422E7C9CF4E17440DE42CAB4BC8FEB50CDF4E7DB4C1385D0E68DDEC37C0066B0AE36BF1331g1J" TargetMode="External"/><Relationship Id="rId113" Type="http://schemas.openxmlformats.org/officeDocument/2006/relationships/hyperlink" Target="consultantplus://offline/ref=DD669DB74C7FD2A4D08378203E40006369BB3BD6F6422E7C9CF4E17440DE42CAB4BC8FEB50CDF4E7D8471385D0E68DDEC37C0066B0AE36BF1331g1J" TargetMode="External"/><Relationship Id="rId118" Type="http://schemas.openxmlformats.org/officeDocument/2006/relationships/hyperlink" Target="consultantplus://offline/ref=DD669DB74C7FD2A4D08378203E40006369BB39D2FE4B2F7C9CF4E17440DE42CAB4BC8FEB50CDF4E7DF431385D0E68DDEC37C0066B0AE36BF1331g1J" TargetMode="External"/><Relationship Id="rId134" Type="http://schemas.openxmlformats.org/officeDocument/2006/relationships/hyperlink" Target="consultantplus://offline/ref=DD669DB74C7FD2A4D08378203E40006369BB3DD6F2422F7C9CF4E17440DE42CAB4BC8FEB50CDF4E7DC441385D0E68DDEC37C0066B0AE36BF1331g1J" TargetMode="External"/><Relationship Id="rId139" Type="http://schemas.openxmlformats.org/officeDocument/2006/relationships/hyperlink" Target="consultantplus://offline/ref=DD669DB74C7FD2A4D08378203E40006369B23FD2F44E212196FCB87842D94D95A3BBC6E751CDF4E2D84E4C80C5F7D5D1C6651F66AFB234BE31gBJ" TargetMode="External"/><Relationship Id="rId80" Type="http://schemas.openxmlformats.org/officeDocument/2006/relationships/hyperlink" Target="consultantplus://offline/ref=DD669DB74C7FD2A4D08378203E40006369BB3BD6F6422E7C9CF4E17440DE42CAB4BC8FEB50CDF4E7DA421385D0E68DDEC37C0066B0AE36BF1331g1J" TargetMode="External"/><Relationship Id="rId85" Type="http://schemas.openxmlformats.org/officeDocument/2006/relationships/hyperlink" Target="consultantplus://offline/ref=DD669DB74C7FD2A4D08378203E40006369B23FD2F44E212196FCB87842D94D95A3BBC6E751CDF4E4DA4E4C80C5F7D5D1C6651F66AFB234BE31gBJ" TargetMode="External"/><Relationship Id="rId150" Type="http://schemas.openxmlformats.org/officeDocument/2006/relationships/hyperlink" Target="consultantplus://offline/ref=DD669DB74C7FD2A4D08378203E40006369BB39D2FE4B2F7C9CF4E17440DE42CAB4BC8FEB50CDF4E7DD401385D0E68DDEC37C0066B0AE36BF1331g1J" TargetMode="External"/><Relationship Id="rId155" Type="http://schemas.openxmlformats.org/officeDocument/2006/relationships/hyperlink" Target="consultantplus://offline/ref=DD669DB74C7FD2A4D08378203E40006369BB3BD6F6422E7C9CF4E17440DE42CAB4BC8FEB50CDF4E7D7471385D0E68DDEC37C0066B0AE36BF1331g1J" TargetMode="External"/><Relationship Id="rId12" Type="http://schemas.openxmlformats.org/officeDocument/2006/relationships/hyperlink" Target="consultantplus://offline/ref=DD669DB74C7FD2A4D08378203E40006369BB3BD6F6422E7C9CF4E17440DE42CAB4BC8FEB50CDF4E7DD431385D0E68DDEC37C0066B0AE36BF1331g1J" TargetMode="External"/><Relationship Id="rId17" Type="http://schemas.openxmlformats.org/officeDocument/2006/relationships/hyperlink" Target="consultantplus://offline/ref=DD669DB74C7FD2A4D08378203E40006369BB3BD6F6422E7C9CF4E17440DE42CAB4BC8FEB50CDF4E7DD431385D0E68DDEC37C0066B0AE36BF1331g1J" TargetMode="External"/><Relationship Id="rId33" Type="http://schemas.openxmlformats.org/officeDocument/2006/relationships/hyperlink" Target="consultantplus://offline/ref=DD669DB74C7FD2A4D08378203E40006369BB3DD6F2422F7C9CF4E17440DE42CAB4BC8FEB50CDF4E7DF4C1385D0E68DDEC37C0066B0AE36BF1331g1J" TargetMode="External"/><Relationship Id="rId38" Type="http://schemas.openxmlformats.org/officeDocument/2006/relationships/hyperlink" Target="consultantplus://offline/ref=DD669DB74C7FD2A4D08378203E40006369BB3BD6F6422E7C9CF4E17440DE42CAB4BC8FEB50CDF4E7DC4C1385D0E68DDEC37C0066B0AE36BF1331g1J" TargetMode="External"/><Relationship Id="rId59" Type="http://schemas.openxmlformats.org/officeDocument/2006/relationships/hyperlink" Target="consultantplus://offline/ref=DD669DB74C7FD2A4D083792D282C553067BA3CDBF24F212196FCB87842D94D95B1BB9EEB53CAEAE6DE5B1AD1803AgBJ" TargetMode="External"/><Relationship Id="rId103" Type="http://schemas.openxmlformats.org/officeDocument/2006/relationships/hyperlink" Target="consultantplus://offline/ref=DD669DB74C7FD2A4D08378203E40006369BB34D1F04A297C9CF4E17440DE42CAB4BC8FEB50CDF4E7DE421385D0E68DDEC37C0066B0AE36BF1331g1J" TargetMode="External"/><Relationship Id="rId108" Type="http://schemas.openxmlformats.org/officeDocument/2006/relationships/hyperlink" Target="consultantplus://offline/ref=DD669DB74C7FD2A4D08378203E40006369BB3DD6F2422F7C9CF4E17440DE42CAB4BC8FEB50CDF4E7DD401385D0E68DDEC37C0066B0AE36BF1331g1J" TargetMode="External"/><Relationship Id="rId124" Type="http://schemas.openxmlformats.org/officeDocument/2006/relationships/hyperlink" Target="consultantplus://offline/ref=DD669DB74C7FD2A4D08378203E40006369BB39D2FE4B2F7C9CF4E17440DE42CAB4BC8FEB50CDF4E7DE471385D0E68DDEC37C0066B0AE36BF1331g1J" TargetMode="External"/><Relationship Id="rId129" Type="http://schemas.openxmlformats.org/officeDocument/2006/relationships/hyperlink" Target="consultantplus://offline/ref=DD669DB74C7FD2A4D08378203E40006369BB39D2FE4B2F7C9CF4E17440DE42CAB4BC8FEB50CDF4E7DE411385D0E68DDEC37C0066B0AE36BF1331g1J" TargetMode="External"/><Relationship Id="rId20" Type="http://schemas.openxmlformats.org/officeDocument/2006/relationships/hyperlink" Target="consultantplus://offline/ref=DD669DB74C7FD2A4D08378203E40006369BB3BD6F6422E7C9CF4E17440DE42CAB4BC8FEB50CDF4E7DD4D1385D0E68DDEC37C0066B0AE36BF1331g1J" TargetMode="External"/><Relationship Id="rId41" Type="http://schemas.openxmlformats.org/officeDocument/2006/relationships/hyperlink" Target="consultantplus://offline/ref=DD669DB74C7FD2A4D08378203E40006369BB3DD6F2422F7C9CF4E17440DE42CAB4BC8FEB50CDF4E7DE471385D0E68DDEC37C0066B0AE36BF1331g1J" TargetMode="External"/><Relationship Id="rId54" Type="http://schemas.openxmlformats.org/officeDocument/2006/relationships/hyperlink" Target="consultantplus://offline/ref=DD669DB74C7FD2A4D08378203E40006369B33AD6F542212196FCB87842D94D95A3BBC6E751CDF4E4DE4E4C80C5F7D5D1C6651F66AFB234BE31gBJ" TargetMode="External"/><Relationship Id="rId62" Type="http://schemas.openxmlformats.org/officeDocument/2006/relationships/hyperlink" Target="consultantplus://offline/ref=DD669DB74C7FD2A4D08378203E40006369BB3DD6F2422F7C9CF4E17440DE42CAB4BC8FEB50CDF4E7DE461385D0E68DDEC37C0066B0AE36BF1331g1J" TargetMode="External"/><Relationship Id="rId70" Type="http://schemas.openxmlformats.org/officeDocument/2006/relationships/hyperlink" Target="consultantplus://offline/ref=DD669DB74C7FD2A4D08378203E40006369B23FD2F44E212196FCB87842D94D95A3BBC6E751CDF4E4DB4E4C80C5F7D5D1C6651F66AFB234BE31gBJ" TargetMode="External"/><Relationship Id="rId75" Type="http://schemas.openxmlformats.org/officeDocument/2006/relationships/hyperlink" Target="consultantplus://offline/ref=DD669DB74C7FD2A4D08378203E40006369BB3BD6F6422E7C9CF4E17440DE42CAB4BC8FEB50CDF4E7DA411385D0E68DDEC37C0066B0AE36BF1331g1J" TargetMode="External"/><Relationship Id="rId83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88" Type="http://schemas.openxmlformats.org/officeDocument/2006/relationships/hyperlink" Target="consultantplus://offline/ref=DD669DB74C7FD2A4D08378203E40006369BB3BD6F6422E7C9CF4E17440DE42CAB4BC8FEB50CDF4E7D9451385D0E68DDEC37C0066B0AE36BF1331g1J" TargetMode="External"/><Relationship Id="rId91" Type="http://schemas.openxmlformats.org/officeDocument/2006/relationships/hyperlink" Target="consultantplus://offline/ref=DD669DB74C7FD2A4D08378203E40006369B23FD2F44E212196FCB87842D94D95A3BBC6E751CDF4E4D74E4C80C5F7D5D1C6651F66AFB234BE31gBJ" TargetMode="External"/><Relationship Id="rId96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111" Type="http://schemas.openxmlformats.org/officeDocument/2006/relationships/hyperlink" Target="consultantplus://offline/ref=DD669DB74C7FD2A4D08378203E40006369BB3DD6F2422F7C9CF4E17440DE42CAB4BC8FEB50CDF4E7DD4C1385D0E68DDEC37C0066B0AE36BF1331g1J" TargetMode="External"/><Relationship Id="rId132" Type="http://schemas.openxmlformats.org/officeDocument/2006/relationships/hyperlink" Target="consultantplus://offline/ref=DD669DB74C7FD2A4D08378203E40006369B33FDBF64A212196FCB87842D94D95A3BBC6E751CDF4E4DD4E4C80C5F7D5D1C6651F66AFB234BE31gBJ" TargetMode="External"/><Relationship Id="rId140" Type="http://schemas.openxmlformats.org/officeDocument/2006/relationships/hyperlink" Target="consultantplus://offline/ref=DD669DB74C7FD2A4D08378203E40006369BB3BD6F6422E7C9CF4E17440DE42CAB4BC8FEB50CDF4E7D7441385D0E68DDEC37C0066B0AE36BF1331g1J" TargetMode="External"/><Relationship Id="rId145" Type="http://schemas.openxmlformats.org/officeDocument/2006/relationships/hyperlink" Target="consultantplus://offline/ref=DD669DB74C7FD2A4D08378203E40006369BB39D2FE4B2F7C9CF4E17440DE42CAB4BC8FEB50CDF4E7DE4C1385D0E68DDEC37C0066B0AE36BF1331g1J" TargetMode="External"/><Relationship Id="rId153" Type="http://schemas.openxmlformats.org/officeDocument/2006/relationships/hyperlink" Target="consultantplus://offline/ref=DD669DB74C7FD2A4D08378203E40006369B23FD2F44E212196FCB87842D94D95A3BBC6E751CDF4E1DC4E4C80C5F7D5D1C6651F66AFB234BE31gB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D669DB74C7FD2A4D08378203E40006369BB3CDBF143297C9CF4E17440DE42CAB4BC8FEB50CDF4E7DE441385D0E68DDEC37C0066B0AE36BF1331g1J" TargetMode="External"/><Relationship Id="rId15" Type="http://schemas.openxmlformats.org/officeDocument/2006/relationships/hyperlink" Target="consultantplus://offline/ref=DD669DB74C7FD2A4D08378203E40006369B33AD6F542212196FCB87842D94D95A3BBC6E751CDF4E5DA4E4C80C5F7D5D1C6651F66AFB234BE31gBJ" TargetMode="External"/><Relationship Id="rId23" Type="http://schemas.openxmlformats.org/officeDocument/2006/relationships/hyperlink" Target="consultantplus://offline/ref=DD669DB74C7FD2A4D08378203E40006369BB3DD6F2422F7C9CF4E17440DE42CAB4BC8FEB50CDF4E7DF421385D0E68DDEC37C0066B0AE36BF1331g1J" TargetMode="External"/><Relationship Id="rId28" Type="http://schemas.openxmlformats.org/officeDocument/2006/relationships/hyperlink" Target="consultantplus://offline/ref=DD669DB74C7FD2A4D08378203E40006369BB3BD6F6422E7C9CF4E17440DE42CAB4BC8FEB50CDF4E7DC461385D0E68DDEC37C0066B0AE36BF1331g1J" TargetMode="External"/><Relationship Id="rId36" Type="http://schemas.openxmlformats.org/officeDocument/2006/relationships/hyperlink" Target="consultantplus://offline/ref=DD669DB74C7FD2A4D08378203E40006369BB3BD6F6422E7C9CF4E17440DE42CAB4BC8FEB50CDF4E7DC4D1385D0E68DDEC37C0066B0AE36BF1331g1J" TargetMode="External"/><Relationship Id="rId49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57" Type="http://schemas.openxmlformats.org/officeDocument/2006/relationships/hyperlink" Target="consultantplus://offline/ref=DD669DB74C7FD2A4D08378203E40006369BB3BD6F6422E7C9CF4E17440DE42CAB4BC8FEB50CDF4E7DB431385D0E68DDEC37C0066B0AE36BF1331g1J" TargetMode="External"/><Relationship Id="rId106" Type="http://schemas.openxmlformats.org/officeDocument/2006/relationships/hyperlink" Target="consultantplus://offline/ref=DD669DB74C7FD2A4D08378203E40006369BB3DD6F2422F7C9CF4E17440DE42CAB4BC8FEB50CDF4E7DD411385D0E68DDEC37C0066B0AE36BF1331g1J" TargetMode="External"/><Relationship Id="rId114" Type="http://schemas.openxmlformats.org/officeDocument/2006/relationships/hyperlink" Target="consultantplus://offline/ref=DD669DB74C7FD2A4D08378203E40006369BB3BD6F6422E7C9CF4E17440DE42CAB4BC8FEB50CDF4E7D8461385D0E68DDEC37C0066B0AE36BF1331g1J" TargetMode="External"/><Relationship Id="rId119" Type="http://schemas.openxmlformats.org/officeDocument/2006/relationships/hyperlink" Target="consultantplus://offline/ref=DD669DB74C7FD2A4D08378203E40006369BB3BD6F6422E7C9CF4E17440DE42CAB4BC8FEB50CDF4E7D8421385D0E68DDEC37C0066B0AE36BF1331g1J" TargetMode="External"/><Relationship Id="rId127" Type="http://schemas.openxmlformats.org/officeDocument/2006/relationships/hyperlink" Target="consultantplus://offline/ref=DD669DB74C7FD2A4D08378203E40006369B33AD6F542212196FCB87842D94D95A3BBC6E751CDF4E4D94E4C80C5F7D5D1C6651F66AFB234BE31gBJ" TargetMode="External"/><Relationship Id="rId10" Type="http://schemas.openxmlformats.org/officeDocument/2006/relationships/hyperlink" Target="consultantplus://offline/ref=DD669DB74C7FD2A4D08378203E40006369BB3DD6F2422F7C9CF4E17440DE42CAB4BC8FEB50CDF4E7DF431385D0E68DDEC37C0066B0AE36BF1331g1J" TargetMode="External"/><Relationship Id="rId31" Type="http://schemas.openxmlformats.org/officeDocument/2006/relationships/hyperlink" Target="consultantplus://offline/ref=DD669DB74C7FD2A4D08378203E40006369BB3BD6F6422E7C9CF4E17440DE42CAB4BC8FEB50CDF4E7DC411385D0E68DDEC37C0066B0AE36BF1331g1J" TargetMode="External"/><Relationship Id="rId44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52" Type="http://schemas.openxmlformats.org/officeDocument/2006/relationships/hyperlink" Target="consultantplus://offline/ref=DD669DB74C7FD2A4D08378203E40006369B33AD6F542212196FCB87842D94D95A3BBC6E751CDF4E5D64E4C80C5F7D5D1C6651F66AFB234BE31gBJ" TargetMode="External"/><Relationship Id="rId60" Type="http://schemas.openxmlformats.org/officeDocument/2006/relationships/hyperlink" Target="consultantplus://offline/ref=DD669DB74C7FD2A4D08378203E40006369BB3BD6F6422E7C9CF4E17440DE42CAB4BC8FEB50CDF4E7DB431385D0E68DDEC37C0066B0AE36BF1331g1J" TargetMode="External"/><Relationship Id="rId65" Type="http://schemas.openxmlformats.org/officeDocument/2006/relationships/hyperlink" Target="consultantplus://offline/ref=DD669DB74C7FD2A4D08378203E40006369BB3BD6F6422E7C9CF4E17440DE42CAB4BC8FEB50CDF4E7DB421385D0E68DDEC37C0066B0AE36BF1331g1J" TargetMode="External"/><Relationship Id="rId73" Type="http://schemas.openxmlformats.org/officeDocument/2006/relationships/hyperlink" Target="consultantplus://offline/ref=DD669DB74C7FD2A4D08378203E40006369BB3BD6F6422E7C9CF4E17440DE42CAB4BC8FEB50CDF4E7DA471385D0E68DDEC37C0066B0AE36BF1331g1J" TargetMode="External"/><Relationship Id="rId78" Type="http://schemas.openxmlformats.org/officeDocument/2006/relationships/hyperlink" Target="consultantplus://offline/ref=DD669DB74C7FD2A4D08378203E40006369BB3DD6F2422F7C9CF4E17440DE42CAB4BC8FEB50CDF4E7DE421385D0E68DDEC37C0066B0AE36BF1331g1J" TargetMode="External"/><Relationship Id="rId81" Type="http://schemas.openxmlformats.org/officeDocument/2006/relationships/hyperlink" Target="consultantplus://offline/ref=DD669DB74C7FD2A4D08378203E40006369BB3DD6F2422F7C9CF4E17440DE42CAB4BC8FEB50CDF4E7DD451385D0E68DDEC37C0066B0AE36BF1331g1J" TargetMode="External"/><Relationship Id="rId86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94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99" Type="http://schemas.openxmlformats.org/officeDocument/2006/relationships/hyperlink" Target="consultantplus://offline/ref=DD669DB74C7FD2A4D08378203E40006369BB3BD6F6422E7C9CF4E17440DE42CAB4BC8FEB50CDF4E7D9411385D0E68DDEC37C0066B0AE36BF1331g1J" TargetMode="External"/><Relationship Id="rId101" Type="http://schemas.openxmlformats.org/officeDocument/2006/relationships/hyperlink" Target="consultantplus://offline/ref=DD669DB74C7FD2A4D08378203E40006369B33AD6F542212196FCB87842D94D95A3BBC6E751CDF4E4DC4E4C80C5F7D5D1C6651F66AFB234BE31gBJ" TargetMode="External"/><Relationship Id="rId122" Type="http://schemas.openxmlformats.org/officeDocument/2006/relationships/hyperlink" Target="consultantplus://offline/ref=DD669DB74C7FD2A4D08378203E40006369BB3BD6F6422E7C9CF4E17440DE42CAB4BC8FEB50CDF4E7D84C1385D0E68DDEC37C0066B0AE36BF1331g1J" TargetMode="External"/><Relationship Id="rId130" Type="http://schemas.openxmlformats.org/officeDocument/2006/relationships/hyperlink" Target="consultantplus://offline/ref=DD669DB74C7FD2A4D08378203E40006369B23FD2F44E212196FCB87842D94D95A3BBC6E751CDF4E3D64E4C80C5F7D5D1C6651F66AFB234BE31gBJ" TargetMode="External"/><Relationship Id="rId135" Type="http://schemas.openxmlformats.org/officeDocument/2006/relationships/hyperlink" Target="consultantplus://offline/ref=DD669DB74C7FD2A4D08378203E40006369B23FD2F44E212196FCB87842D94D95A3BBC6E751CDF4E2DE4E4C80C5F7D5D1C6651F66AFB234BE31gBJ" TargetMode="External"/><Relationship Id="rId143" Type="http://schemas.openxmlformats.org/officeDocument/2006/relationships/hyperlink" Target="consultantplus://offline/ref=DD669DB74C7FD2A4D08378203E40006369BB3BD6F6422E7C9CF4E17440DE42CAB4BC8FEB50CDF4E7D7441385D0E68DDEC37C0066B0AE36BF1331g1J" TargetMode="External"/><Relationship Id="rId148" Type="http://schemas.openxmlformats.org/officeDocument/2006/relationships/hyperlink" Target="consultantplus://offline/ref=DD669DB74C7FD2A4D08378203E40006369B33AD6F542212196FCB87842D94D95A3BBC6E751CDF4E3DA4E4C80C5F7D5D1C6651F66AFB234BE31gBJ" TargetMode="External"/><Relationship Id="rId151" Type="http://schemas.openxmlformats.org/officeDocument/2006/relationships/hyperlink" Target="consultantplus://offline/ref=DD669DB74C7FD2A4D08378203E40006369B23FD2F44E212196FCB87842D94D95A3BBC6E751CDF4E1DF4E4C80C5F7D5D1C6651F66AFB234BE31gBJ" TargetMode="External"/><Relationship Id="rId156" Type="http://schemas.openxmlformats.org/officeDocument/2006/relationships/hyperlink" Target="consultantplus://offline/ref=DD669DB74C7FD2A4D08378203E40006369BB35D3F748287C9CF4E17440DE42CAB4AE8FB35CCFF3F9DE4406D381A33Dg1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13" Type="http://schemas.openxmlformats.org/officeDocument/2006/relationships/hyperlink" Target="consultantplus://offline/ref=DD669DB74C7FD2A4D08378203E40006369B33AD6F542212196FCB87842D94D95A3BBC6E751CDF4E5DC4E4C80C5F7D5D1C6651F66AFB234BE31gBJ" TargetMode="External"/><Relationship Id="rId18" Type="http://schemas.openxmlformats.org/officeDocument/2006/relationships/hyperlink" Target="consultantplus://offline/ref=DD669DB74C7FD2A4D08378203E40006369BB35D0F04A2E7C9CF4E17440DE42CAB4AE8FB35CCFF3F9DE4406D381A33Dg1J" TargetMode="External"/><Relationship Id="rId39" Type="http://schemas.openxmlformats.org/officeDocument/2006/relationships/hyperlink" Target="consultantplus://offline/ref=DD669DB74C7FD2A4D08378203E40006369BB3DD6F2422F7C9CF4E17440DE42CAB4BC8FEB50CDF4E7DE451385D0E68DDEC37C0066B0AE36BF1331g1J" TargetMode="External"/><Relationship Id="rId109" Type="http://schemas.openxmlformats.org/officeDocument/2006/relationships/hyperlink" Target="consultantplus://offline/ref=DD669DB74C7FD2A4D08378203E40006369BB3DD6F2422F7C9CF4E17440DE42CAB4BC8FEB50CDF4E7DD421385D0E68DDEC37C0066B0AE36BF1331g1J" TargetMode="External"/><Relationship Id="rId34" Type="http://schemas.openxmlformats.org/officeDocument/2006/relationships/hyperlink" Target="consultantplus://offline/ref=DD669DB74C7FD2A4D08378203E40006369B23FD2F44E212196FCB87842D94D95A3BBC6E751CDF4E6DC4E4C80C5F7D5D1C6651F66AFB234BE31gBJ" TargetMode="External"/><Relationship Id="rId50" Type="http://schemas.openxmlformats.org/officeDocument/2006/relationships/hyperlink" Target="consultantplus://offline/ref=DD669DB74C7FD2A4D08378203E40006369B23FD2F44E212196FCB87842D94D95A3BBC6E751CDF4E5DE4E4C80C5F7D5D1C6651F66AFB234BE31gBJ" TargetMode="External"/><Relationship Id="rId55" Type="http://schemas.openxmlformats.org/officeDocument/2006/relationships/hyperlink" Target="consultantplus://offline/ref=DD669DB74C7FD2A4D08378203E40006369BB3BD6F5492D7C9CF4E17440DE42CAB4AE8FB35CCFF3F9DE4406D381A33Dg1J" TargetMode="External"/><Relationship Id="rId76" Type="http://schemas.openxmlformats.org/officeDocument/2006/relationships/hyperlink" Target="consultantplus://offline/ref=DD669DB74C7FD2A4D08378203E40006369BB3BD6F6422E7C9CF4E17440DE42CAB4BC8FEB50CDF4E7DA401385D0E68DDEC37C0066B0AE36BF1331g1J" TargetMode="External"/><Relationship Id="rId97" Type="http://schemas.openxmlformats.org/officeDocument/2006/relationships/hyperlink" Target="consultantplus://offline/ref=DD669DB74C7FD2A4D08378203E40006369BB3BD6F6422E7C9CF4E17440DE42CAB4BC8FEB50CDF4E7D9411385D0E68DDEC37C0066B0AE36BF1331g1J" TargetMode="External"/><Relationship Id="rId104" Type="http://schemas.openxmlformats.org/officeDocument/2006/relationships/hyperlink" Target="consultantplus://offline/ref=DD669DB74C7FD2A4D08378203E40006369B23FD2F44E212196FCB87842D94D95A3BBC6E751CDF4E3DA4E4C80C5F7D5D1C6651F66AFB234BE31gBJ" TargetMode="External"/><Relationship Id="rId120" Type="http://schemas.openxmlformats.org/officeDocument/2006/relationships/hyperlink" Target="consultantplus://offline/ref=DD669DB74C7FD2A4D08378203E40006369BB3BD6F6422E7C9CF4E17440DE42CAB4BC8FEB50CDF4E7D84D1385D0E68DDEC37C0066B0AE36BF1331g1J" TargetMode="External"/><Relationship Id="rId125" Type="http://schemas.openxmlformats.org/officeDocument/2006/relationships/hyperlink" Target="consultantplus://offline/ref=DD669DB74C7FD2A4D08378203E40006369BB39D6F2432B7C9CF4E17440DE42CAB4BC8FEB50CDF4E6D8411385D0E68DDEC37C0066B0AE36BF1331g1J" TargetMode="External"/><Relationship Id="rId141" Type="http://schemas.openxmlformats.org/officeDocument/2006/relationships/hyperlink" Target="consultantplus://offline/ref=DD669DB74C7FD2A4D08378203E40006369B23FD2F44E212196FCB87842D94D95A3BBC6E751CDF4E2D74E4C80C5F7D5D1C6651F66AFB234BE31gBJ" TargetMode="External"/><Relationship Id="rId146" Type="http://schemas.openxmlformats.org/officeDocument/2006/relationships/hyperlink" Target="consultantplus://offline/ref=DD669DB74C7FD2A4D08378203E40006369BB3DD6F2422F7C9CF4E17440DE42CAB4BC8FEB50CDF4E7DC461385D0E68DDEC37C0066B0AE36BF1331g1J" TargetMode="External"/><Relationship Id="rId7" Type="http://schemas.openxmlformats.org/officeDocument/2006/relationships/hyperlink" Target="consultantplus://offline/ref=DD669DB74C7FD2A4D08378203E40006369B23FD2F44E212196FCB87842D94D95A3BBC6E751CDF4E7D64E4C80C5F7D5D1C6651F66AFB234BE31gBJ" TargetMode="External"/><Relationship Id="rId71" Type="http://schemas.openxmlformats.org/officeDocument/2006/relationships/hyperlink" Target="consultantplus://offline/ref=DD669DB74C7FD2A4D08378203E40006369BB3BD6F6422E7C9CF4E17440DE42CAB4BC8FEB50CDF4E7DA441385D0E68DDEC37C0066B0AE36BF1331g1J" TargetMode="External"/><Relationship Id="rId92" Type="http://schemas.openxmlformats.org/officeDocument/2006/relationships/hyperlink" Target="consultantplus://offline/ref=DD669DB74C7FD2A4D08378203E40006369BB3DD6F2422F7C9CF4E17440DE42CAB4BC8FEB50CDF4E7DD471385D0E68DDEC37C0066B0AE36BF1331g1J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DD669DB74C7FD2A4D08378203E40006369BB3BD6F6422E7C9CF4E17440DE42CAB4BC8FEB50CDF4E7DC461385D0E68DDEC37C0066B0AE36BF1331g1J" TargetMode="External"/><Relationship Id="rId24" Type="http://schemas.openxmlformats.org/officeDocument/2006/relationships/hyperlink" Target="consultantplus://offline/ref=DD669DB74C7FD2A4D08378203E40006369BB3BD6F6422E7C9CF4E17440DE42CAB4BC8FEB50CDF4E7DC441385D0E68DDEC37C0066B0AE36BF1331g1J" TargetMode="External"/><Relationship Id="rId40" Type="http://schemas.openxmlformats.org/officeDocument/2006/relationships/hyperlink" Target="consultantplus://offline/ref=DD669DB74C7FD2A4D08378203E40006369BB3BD6F6422E7C9CF4E17440DE42CAB4BC8FEB50CDF4E7DB451385D0E68DDEC37C0066B0AE36BF1331g1J" TargetMode="External"/><Relationship Id="rId45" Type="http://schemas.openxmlformats.org/officeDocument/2006/relationships/hyperlink" Target="consultantplus://offline/ref=DD669DB74C7FD2A4D08378203E40006369BB3BD6F6422E7C9CF4E17440DE42CAB4BC8FEB50CDF4E7DB471385D0E68DDEC37C0066B0AE36BF1331g1J" TargetMode="External"/><Relationship Id="rId66" Type="http://schemas.openxmlformats.org/officeDocument/2006/relationships/hyperlink" Target="consultantplus://offline/ref=DD669DB74C7FD2A4D08378203E40006369BB3DD6F2422F7C9CF4E17440DE42CAB4BC8FEB50CDF4E7DE411385D0E68DDEC37C0066B0AE36BF1331g1J" TargetMode="External"/><Relationship Id="rId87" Type="http://schemas.openxmlformats.org/officeDocument/2006/relationships/hyperlink" Target="consultantplus://offline/ref=DD669DB74C7FD2A4D08378203E40006369BB3DD6F2422F7C9CF4E17440DE42CAB4BC8FEB50CDF4E7DD471385D0E68DDEC37C0066B0AE36BF1331g1J" TargetMode="External"/><Relationship Id="rId110" Type="http://schemas.openxmlformats.org/officeDocument/2006/relationships/hyperlink" Target="consultantplus://offline/ref=DD669DB74C7FD2A4D08378203E40006369BB3BD6F6422E7C9CF4E17440DE42CAB4BC8FEB50CDF4E7D8451385D0E68DDEC37C0066B0AE36BF1331g1J" TargetMode="External"/><Relationship Id="rId115" Type="http://schemas.openxmlformats.org/officeDocument/2006/relationships/hyperlink" Target="consultantplus://offline/ref=DD669DB74C7FD2A4D08378203E40006369BB3BD6F6422E7C9CF4E17440DE42CAB4BC8FEB50CDF4E7D8411385D0E68DDEC37C0066B0AE36BF1331g1J" TargetMode="External"/><Relationship Id="rId131" Type="http://schemas.openxmlformats.org/officeDocument/2006/relationships/hyperlink" Target="consultantplus://offline/ref=DD669DB74C7FD2A4D08378203E40006369BB39D2FE4B2F7C9CF4E17440DE42CAB4BC8FEB50CDF4E7DE431385D0E68DDEC37C0066B0AE36BF1331g1J" TargetMode="External"/><Relationship Id="rId136" Type="http://schemas.openxmlformats.org/officeDocument/2006/relationships/hyperlink" Target="consultantplus://offline/ref=DD669DB74C7FD2A4D08378203E40006369B23FD2F44E212196FCB87842D94D95A3BBC6E751CDF4E2DD4E4C80C5F7D5D1C6651F66AFB234BE31gBJ" TargetMode="External"/><Relationship Id="rId157" Type="http://schemas.openxmlformats.org/officeDocument/2006/relationships/hyperlink" Target="consultantplus://offline/ref=DD669DB74C7FD2A4D08378203E40006369BB3BD6F6422E7C9CF4E17440DE42CAB4BC8FEB50CDF4E7D7401385D0E68DDEC37C0066B0AE36BF1331g1J" TargetMode="External"/><Relationship Id="rId61" Type="http://schemas.openxmlformats.org/officeDocument/2006/relationships/hyperlink" Target="consultantplus://offline/ref=DD669DB74C7FD2A4D08378203E40006369BB3BD6F6422E7C9CF4E17440DE42CAB4BC8FEB50CDF4E7DB431385D0E68DDEC37C0066B0AE36BF1331g1J" TargetMode="External"/><Relationship Id="rId82" Type="http://schemas.openxmlformats.org/officeDocument/2006/relationships/hyperlink" Target="consultantplus://offline/ref=DD669DB74C7FD2A4D08378203E40006369BB3BD6F6422E7C9CF4E17440DE42CAB4BC8FEB50CDF4E7DA421385D0E68DDEC37C0066B0AE36BF1331g1J" TargetMode="External"/><Relationship Id="rId152" Type="http://schemas.openxmlformats.org/officeDocument/2006/relationships/hyperlink" Target="consultantplus://offline/ref=DD669DB74C7FD2A4D08378203E40006369B23FD2F44E212196FCB87842D94D95A3BBC6E751CDF4E1DD4E4C80C5F7D5D1C6651F66AFB234BE31gBJ" TargetMode="External"/><Relationship Id="rId19" Type="http://schemas.openxmlformats.org/officeDocument/2006/relationships/hyperlink" Target="consultantplus://offline/ref=DD669DB74C7FD2A4D08378203E40006369BB3BD6F6422E7C9CF4E17440DE42CAB4BC8FEB50CDF4E7DD421385D0E68DDEC37C0066B0AE36BF1331g1J" TargetMode="External"/><Relationship Id="rId14" Type="http://schemas.openxmlformats.org/officeDocument/2006/relationships/hyperlink" Target="consultantplus://offline/ref=DD669DB74C7FD2A4D08378203E40006369BB3BD6F5492D7C9CF4E17440DE42CAB4AE8FB35CCFF3F9DE4406D381A33Dg1J" TargetMode="External"/><Relationship Id="rId30" Type="http://schemas.openxmlformats.org/officeDocument/2006/relationships/hyperlink" Target="consultantplus://offline/ref=DD669DB74C7FD2A4D08378203E40006369BB3DD6F2422F7C9CF4E17440DE42CAB4BC8FEB50CDF4E7DF4D1385D0E68DDEC37C0066B0AE36BF1331g1J" TargetMode="External"/><Relationship Id="rId35" Type="http://schemas.openxmlformats.org/officeDocument/2006/relationships/hyperlink" Target="consultantplus://offline/ref=DD669DB74C7FD2A4D08378203E40006369BB3BD6F6422E7C9CF4E17440DE42CAB4BC8FEB50CDF4E7DC421385D0E68DDEC37C0066B0AE36BF1331g1J" TargetMode="External"/><Relationship Id="rId56" Type="http://schemas.openxmlformats.org/officeDocument/2006/relationships/hyperlink" Target="consultantplus://offline/ref=DD669DB74C7FD2A4D08378203E40006369BB3BD6F6422E7C9CF4E17440DE42CAB4BC8FEB50CDF4E7DB401385D0E68DDEC37C0066B0AE36BF1331g1J" TargetMode="External"/><Relationship Id="rId77" Type="http://schemas.openxmlformats.org/officeDocument/2006/relationships/hyperlink" Target="consultantplus://offline/ref=DD669DB74C7FD2A4D08378203E40006369BB3BD6F6422E7C9CF4E17440DE42CAB4BC8FEB50CDF4E7DA431385D0E68DDEC37C0066B0AE36BF1331g1J" TargetMode="External"/><Relationship Id="rId100" Type="http://schemas.openxmlformats.org/officeDocument/2006/relationships/hyperlink" Target="consultantplus://offline/ref=DD669DB74C7FD2A4D08378203E40006369BB3BD6F6422E7C9CF4E17440DE42CAB4BC8FEB50CDF4E7D9431385D0E68DDEC37C0066B0AE36BF1331g1J" TargetMode="External"/><Relationship Id="rId105" Type="http://schemas.openxmlformats.org/officeDocument/2006/relationships/hyperlink" Target="consultantplus://offline/ref=DD669DB74C7FD2A4D08378203E40006369B33AD6F542212196FCB87842D94D95A3BBC6E751CDF4E5DE4E4C80C5F7D5D1C6651F66AFB234BE31gBJ" TargetMode="External"/><Relationship Id="rId126" Type="http://schemas.openxmlformats.org/officeDocument/2006/relationships/hyperlink" Target="consultantplus://offline/ref=DD669DB74C7FD2A4D08378203E40006369BB3CDBF143297C9CF4E17440DE42CAB4BC8FEB50CDF4E7DE471385D0E68DDEC37C0066B0AE36BF1331g1J" TargetMode="External"/><Relationship Id="rId147" Type="http://schemas.openxmlformats.org/officeDocument/2006/relationships/hyperlink" Target="consultantplus://offline/ref=DD669DB74C7FD2A4D08378203E40006369BB39D2FE4B2F7C9CF4E17440DE42CAB4BC8FEB50CDF4E7DD451385D0E68DDEC37C0066B0AE36BF1331g1J" TargetMode="External"/><Relationship Id="rId8" Type="http://schemas.openxmlformats.org/officeDocument/2006/relationships/hyperlink" Target="consultantplus://offline/ref=DD669DB74C7FD2A4D08378203E40006369B33FDBF64A212196FCB87842D94D95A3BBC6E751CDF4E4DD4E4C80C5F7D5D1C6651F66AFB234BE31gBJ" TargetMode="External"/><Relationship Id="rId51" Type="http://schemas.openxmlformats.org/officeDocument/2006/relationships/hyperlink" Target="consultantplus://offline/ref=DD669DB74C7FD2A4D08378203E40006369BB3BD6F6422E7C9CF4E17440DE42CAB4BC8FEB50CDF4E7DB461385D0E68DDEC37C0066B0AE36BF1331g1J" TargetMode="External"/><Relationship Id="rId72" Type="http://schemas.openxmlformats.org/officeDocument/2006/relationships/hyperlink" Target="consultantplus://offline/ref=DD669DB74C7FD2A4D08378203E40006369B33AD6F542212196FCB87842D94D95A3BBC6E751CDF4E4DD4E4C80C5F7D5D1C6651F66AFB234BE31gBJ" TargetMode="External"/><Relationship Id="rId93" Type="http://schemas.openxmlformats.org/officeDocument/2006/relationships/hyperlink" Target="consultantplus://offline/ref=DD669DB74C7FD2A4D08378203E40006369BB3BD6F6422E7C9CF4E17440DE42CAB4BC8FEB50CDF4E7D9461385D0E68DDEC37C0066B0AE36BF1331g1J" TargetMode="External"/><Relationship Id="rId98" Type="http://schemas.openxmlformats.org/officeDocument/2006/relationships/hyperlink" Target="consultantplus://offline/ref=DD669DB74C7FD2A4D08378203E40006369B23FD2F44E212196FCB87842D94D95A3BBC6E751CDF4E3DD4E4C80C5F7D5D1C6651F66AFB234BE31gBJ" TargetMode="External"/><Relationship Id="rId121" Type="http://schemas.openxmlformats.org/officeDocument/2006/relationships/hyperlink" Target="consultantplus://offline/ref=DD669DB74C7FD2A4D08378203E40006369BB39D2FE4B2F7C9CF4E17440DE42CAB4BC8FEB50CDF4E7DF421385D0E68DDEC37C0066B0AE36BF1331g1J" TargetMode="External"/><Relationship Id="rId142" Type="http://schemas.openxmlformats.org/officeDocument/2006/relationships/hyperlink" Target="consultantplus://offline/ref=DD669DB74C7FD2A4D08378203E40006369B33FDBF64A212196FCB87842D94D95A3BBC6E751CDF4E4DC4E4C80C5F7D5D1C6651F66AFB234BE31gBJ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DD669DB74C7FD2A4D08378203E40006369B23FD2F44E212196FCB87842D94D95A3BBC6E751CDF4E7D64E4C80C5F7D5D1C6651F66AFB234BE31gBJ" TargetMode="External"/><Relationship Id="rId46" Type="http://schemas.openxmlformats.org/officeDocument/2006/relationships/hyperlink" Target="consultantplus://offline/ref=DD669DB74C7FD2A4D08378203E40006369B23FD2F44E212196FCB87842D94D95A3BBC6E751CDF4E6D64E4C80C5F7D5D1C6651F66AFB234BE31gBJ" TargetMode="External"/><Relationship Id="rId67" Type="http://schemas.openxmlformats.org/officeDocument/2006/relationships/hyperlink" Target="consultantplus://offline/ref=DD669DB74C7FD2A4D08378203E40006369BB3BD6F6422E7C9CF4E17440DE42CAB4BC8FEB50CDF4E7DB421385D0E68DDEC37C0066B0AE36BF1331g1J" TargetMode="External"/><Relationship Id="rId116" Type="http://schemas.openxmlformats.org/officeDocument/2006/relationships/hyperlink" Target="consultantplus://offline/ref=DD669DB74C7FD2A4D08378203E40006369BB39D2FE4B2F7C9CF4E17440DE42CAB4BC8FEB50CDF4E7DF431385D0E68DDEC37C0066B0AE36BF1331g1J" TargetMode="External"/><Relationship Id="rId137" Type="http://schemas.openxmlformats.org/officeDocument/2006/relationships/hyperlink" Target="consultantplus://offline/ref=DD669DB74C7FD2A4D08378203E40006369B33AD6F542212196FCB87842D94D95A3BBC6E751CDF4E3DC4E4C80C5F7D5D1C6651F66AFB234BE31gBJ" TargetMode="External"/><Relationship Id="rId158" Type="http://schemas.openxmlformats.org/officeDocument/2006/relationships/hyperlink" Target="consultantplus://offline/ref=DD669DB74C7FD2A4D08378203E40006369B23FD2F44E212196FCB87842D94D95A3BBC6E751CDF4E1DB4E4C80C5F7D5D1C6651F66AFB234BE31g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A607B-4175-40BF-AB5A-20EAE609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10248</Words>
  <Characters>58419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2019-11-27T09:32:00Z</dcterms:created>
  <dcterms:modified xsi:type="dcterms:W3CDTF">2019-11-27T09:38:00Z</dcterms:modified>
</cp:coreProperties>
</file>